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725C935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88255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8825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کودکان و مراقبت های ویژه نوزادان</w:t>
      </w:r>
    </w:p>
    <w:p w14:paraId="14B91A52" w14:textId="3987A217" w:rsidR="00E270DE" w:rsidRPr="00EB6DB3" w:rsidRDefault="00E270DE" w:rsidP="00406CB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A4727A" w:rsidRPr="00A4727A">
        <w:rPr>
          <w:rtl/>
        </w:rPr>
        <w:t xml:space="preserve"> </w:t>
      </w:r>
      <w:bookmarkStart w:id="0" w:name="_Hlk124850765"/>
      <w:r w:rsidR="005D4ACA" w:rsidRPr="005D4ACA">
        <w:rPr>
          <w:rFonts w:asciiTheme="majorBidi" w:hAnsiTheme="majorBidi" w:cs="B Nazanin"/>
          <w:sz w:val="24"/>
          <w:szCs w:val="24"/>
          <w:rtl/>
          <w:lang w:bidi="fa-IR"/>
        </w:rPr>
        <w:t>مد</w:t>
      </w:r>
      <w:r w:rsidR="005D4ACA" w:rsidRPr="005D4AC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D4ACA" w:rsidRPr="005D4ACA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5D4ACA" w:rsidRPr="005D4AC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D4ACA" w:rsidRPr="005D4ACA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5D4ACA" w:rsidRPr="005D4ACA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مراقبت پ</w:t>
      </w:r>
      <w:r w:rsidR="005D4ACA" w:rsidRPr="005D4AC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D4ACA" w:rsidRPr="005D4ACA">
        <w:rPr>
          <w:rFonts w:asciiTheme="majorBidi" w:hAnsiTheme="majorBidi" w:cs="B Nazanin" w:hint="eastAsia"/>
          <w:sz w:val="24"/>
          <w:szCs w:val="24"/>
          <w:rtl/>
          <w:lang w:bidi="fa-IR"/>
        </w:rPr>
        <w:t>شرفته</w:t>
      </w:r>
      <w:r w:rsidR="005D4ACA" w:rsidRPr="005D4ACA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D4AC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نوزادان </w:t>
      </w:r>
      <w:r w:rsidR="005D4ACA" w:rsidRPr="005D4ACA">
        <w:rPr>
          <w:rFonts w:asciiTheme="majorBidi" w:hAnsiTheme="majorBidi" w:cs="B Nazanin"/>
          <w:sz w:val="24"/>
          <w:szCs w:val="24"/>
          <w:rtl/>
          <w:lang w:bidi="fa-IR"/>
        </w:rPr>
        <w:t>(3)</w:t>
      </w:r>
    </w:p>
    <w:bookmarkEnd w:id="0"/>
    <w:p w14:paraId="1C338A3E" w14:textId="3782EF59" w:rsidR="00B4711B" w:rsidRPr="0038172F" w:rsidRDefault="00F51BF7" w:rsidP="00406CB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132098">
        <w:rPr>
          <w:rFonts w:asciiTheme="majorBidi" w:hAnsiTheme="majorBidi" w:cs="B Nazanin" w:hint="cs"/>
          <w:sz w:val="24"/>
          <w:szCs w:val="24"/>
          <w:rtl/>
          <w:lang w:bidi="fa-IR"/>
        </w:rPr>
        <w:t>451013</w:t>
      </w:r>
    </w:p>
    <w:p w14:paraId="004B26D2" w14:textId="083D9E6F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D0E0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 نظری</w:t>
      </w:r>
      <w:r w:rsidR="00C17D9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05E7" w14:textId="3F32D45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FD0E0D">
        <w:rPr>
          <w:rFonts w:asciiTheme="majorBidi" w:hAnsiTheme="majorBidi" w:cs="B Nazanin" w:hint="cs"/>
          <w:sz w:val="24"/>
          <w:szCs w:val="24"/>
          <w:rtl/>
          <w:lang w:bidi="fa-IR"/>
        </w:rPr>
        <w:t>جمال الدین بگجانی</w:t>
      </w:r>
    </w:p>
    <w:p w14:paraId="1A7850EE" w14:textId="7740CD3D" w:rsidR="00F51BF7" w:rsidRPr="0038172F" w:rsidRDefault="00E270DE" w:rsidP="001A504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1A504F">
        <w:rPr>
          <w:rFonts w:asciiTheme="majorBidi" w:hAnsiTheme="majorBidi" w:cs="B Nazanin" w:hint="cs"/>
          <w:sz w:val="24"/>
          <w:szCs w:val="24"/>
          <w:rtl/>
          <w:lang w:bidi="fa-IR"/>
        </w:rPr>
        <w:t>خانم دکتر حسن پور، خانم دکتر پورابولی،</w:t>
      </w:r>
      <w:r w:rsidR="00FD0E0D" w:rsidRPr="00FD0E0D">
        <w:rPr>
          <w:rFonts w:asciiTheme="majorBidi" w:hAnsiTheme="majorBidi" w:cs="B Nazanin"/>
          <w:sz w:val="24"/>
          <w:szCs w:val="24"/>
          <w:rtl/>
          <w:lang w:bidi="fa-IR"/>
        </w:rPr>
        <w:t xml:space="preserve"> خانم دکتر خوش نوا</w:t>
      </w:r>
      <w:r w:rsidR="001A504F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1A504F" w:rsidRPr="001A504F">
        <w:rPr>
          <w:rtl/>
        </w:rPr>
        <w:t xml:space="preserve"> </w:t>
      </w:r>
      <w:r w:rsidR="001A504F" w:rsidRPr="001A504F">
        <w:rPr>
          <w:rFonts w:asciiTheme="majorBidi" w:hAnsiTheme="majorBidi" w:cs="B Nazanin"/>
          <w:sz w:val="24"/>
          <w:szCs w:val="24"/>
          <w:rtl/>
          <w:lang w:bidi="fa-IR"/>
        </w:rPr>
        <w:t>آقا</w:t>
      </w:r>
      <w:r w:rsidR="001A504F" w:rsidRPr="001A504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A504F" w:rsidRPr="001A504F">
        <w:rPr>
          <w:rFonts w:asciiTheme="majorBidi" w:hAnsiTheme="majorBidi" w:cs="B Nazanin"/>
          <w:sz w:val="24"/>
          <w:szCs w:val="24"/>
          <w:rtl/>
          <w:lang w:bidi="fa-IR"/>
        </w:rPr>
        <w:t xml:space="preserve"> دکتر بگجان</w:t>
      </w:r>
      <w:r w:rsidR="001A504F" w:rsidRPr="001A504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7B70D34C" w14:textId="24611015" w:rsidR="001A504F" w:rsidRPr="001A504F" w:rsidRDefault="00B4711B" w:rsidP="001A504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D0E0D" w:rsidRPr="00FD0E0D">
        <w:rPr>
          <w:rtl/>
        </w:rPr>
        <w:t xml:space="preserve"> </w:t>
      </w:r>
      <w:r w:rsidR="005D4ACA">
        <w:rPr>
          <w:rFonts w:hint="cs"/>
          <w:rtl/>
        </w:rPr>
        <w:t xml:space="preserve">نظری و کارآموزی </w:t>
      </w:r>
      <w:r w:rsidR="005D4ACA" w:rsidRPr="005D4ACA">
        <w:rPr>
          <w:rFonts w:asciiTheme="majorBidi" w:hAnsiTheme="majorBidi" w:cs="B Nazanin"/>
          <w:sz w:val="24"/>
          <w:szCs w:val="24"/>
          <w:rtl/>
        </w:rPr>
        <w:t>مد</w:t>
      </w:r>
      <w:r w:rsidR="005D4ACA" w:rsidRPr="005D4ACA">
        <w:rPr>
          <w:rFonts w:asciiTheme="majorBidi" w:hAnsiTheme="majorBidi" w:cs="B Nazanin" w:hint="cs"/>
          <w:sz w:val="24"/>
          <w:szCs w:val="24"/>
          <w:rtl/>
        </w:rPr>
        <w:t>ی</w:t>
      </w:r>
      <w:r w:rsidR="005D4ACA" w:rsidRPr="005D4ACA">
        <w:rPr>
          <w:rFonts w:asciiTheme="majorBidi" w:hAnsiTheme="majorBidi" w:cs="B Nazanin" w:hint="eastAsia"/>
          <w:sz w:val="24"/>
          <w:szCs w:val="24"/>
          <w:rtl/>
        </w:rPr>
        <w:t>ر</w:t>
      </w:r>
      <w:r w:rsidR="005D4ACA" w:rsidRPr="005D4ACA">
        <w:rPr>
          <w:rFonts w:asciiTheme="majorBidi" w:hAnsiTheme="majorBidi" w:cs="B Nazanin" w:hint="cs"/>
          <w:sz w:val="24"/>
          <w:szCs w:val="24"/>
          <w:rtl/>
        </w:rPr>
        <w:t>ی</w:t>
      </w:r>
      <w:r w:rsidR="005D4ACA" w:rsidRPr="005D4ACA">
        <w:rPr>
          <w:rFonts w:asciiTheme="majorBidi" w:hAnsiTheme="majorBidi" w:cs="B Nazanin" w:hint="eastAsia"/>
          <w:sz w:val="24"/>
          <w:szCs w:val="24"/>
          <w:rtl/>
        </w:rPr>
        <w:t>ت</w:t>
      </w:r>
      <w:r w:rsidR="005D4ACA" w:rsidRPr="005D4ACA">
        <w:rPr>
          <w:rFonts w:asciiTheme="majorBidi" w:hAnsiTheme="majorBidi" w:cs="B Nazanin"/>
          <w:sz w:val="24"/>
          <w:szCs w:val="24"/>
          <w:rtl/>
        </w:rPr>
        <w:t xml:space="preserve"> و مراقبت پ</w:t>
      </w:r>
      <w:r w:rsidR="005D4ACA" w:rsidRPr="005D4ACA">
        <w:rPr>
          <w:rFonts w:asciiTheme="majorBidi" w:hAnsiTheme="majorBidi" w:cs="B Nazanin" w:hint="cs"/>
          <w:sz w:val="24"/>
          <w:szCs w:val="24"/>
          <w:rtl/>
        </w:rPr>
        <w:t>ی</w:t>
      </w:r>
      <w:r w:rsidR="005D4ACA" w:rsidRPr="005D4ACA">
        <w:rPr>
          <w:rFonts w:asciiTheme="majorBidi" w:hAnsiTheme="majorBidi" w:cs="B Nazanin" w:hint="eastAsia"/>
          <w:sz w:val="24"/>
          <w:szCs w:val="24"/>
          <w:rtl/>
        </w:rPr>
        <w:t>شرفته</w:t>
      </w:r>
      <w:r w:rsidR="005D4ACA">
        <w:rPr>
          <w:rFonts w:asciiTheme="majorBidi" w:hAnsiTheme="majorBidi" w:cs="B Nazanin" w:hint="cs"/>
          <w:sz w:val="24"/>
          <w:szCs w:val="24"/>
          <w:rtl/>
        </w:rPr>
        <w:t xml:space="preserve"> نوزادان</w:t>
      </w:r>
      <w:r w:rsidR="005D4ACA" w:rsidRPr="005D4ACA">
        <w:rPr>
          <w:rFonts w:asciiTheme="majorBidi" w:hAnsiTheme="majorBidi" w:cs="B Nazanin"/>
          <w:sz w:val="24"/>
          <w:szCs w:val="24"/>
          <w:rtl/>
        </w:rPr>
        <w:t xml:space="preserve"> (</w:t>
      </w:r>
      <w:r w:rsidR="005D4ACA">
        <w:rPr>
          <w:rFonts w:asciiTheme="majorBidi" w:hAnsiTheme="majorBidi" w:cs="B Nazanin" w:hint="cs"/>
          <w:sz w:val="24"/>
          <w:szCs w:val="24"/>
          <w:rtl/>
        </w:rPr>
        <w:t>2</w:t>
      </w:r>
      <w:r w:rsidR="005D4ACA" w:rsidRPr="005D4ACA">
        <w:rPr>
          <w:rFonts w:asciiTheme="majorBidi" w:hAnsiTheme="majorBidi" w:cs="B Nazanin"/>
          <w:sz w:val="24"/>
          <w:szCs w:val="24"/>
          <w:rtl/>
        </w:rPr>
        <w:t>)</w:t>
      </w:r>
    </w:p>
    <w:p w14:paraId="74DDE471" w14:textId="745DC767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525CB4" w:rsidRPr="00525CB4">
        <w:rPr>
          <w:rtl/>
        </w:rPr>
        <w:t xml:space="preserve"> 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>كارشناسي ارشد رشته پرستار</w:t>
      </w:r>
      <w:r w:rsidR="00525CB4" w:rsidRPr="00525C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 xml:space="preserve"> مراقبت ها</w:t>
      </w:r>
      <w:r w:rsidR="00525CB4" w:rsidRPr="00525C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 xml:space="preserve"> و</w:t>
      </w:r>
      <w:r w:rsidR="00525CB4" w:rsidRPr="00525C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25CB4" w:rsidRPr="00525CB4">
        <w:rPr>
          <w:rFonts w:asciiTheme="majorBidi" w:hAnsiTheme="majorBidi" w:cs="B Nazanin" w:hint="eastAsia"/>
          <w:sz w:val="24"/>
          <w:szCs w:val="24"/>
          <w:rtl/>
          <w:lang w:bidi="fa-IR"/>
        </w:rPr>
        <w:t>ژه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 xml:space="preserve"> نوزادان  (دوره </w:t>
      </w:r>
      <w:r w:rsidR="003D33C3">
        <w:rPr>
          <w:rFonts w:asciiTheme="majorBidi" w:hAnsiTheme="majorBidi" w:cs="B Nazanin" w:hint="cs"/>
          <w:sz w:val="24"/>
          <w:szCs w:val="24"/>
          <w:rtl/>
          <w:lang w:bidi="fa-IR"/>
        </w:rPr>
        <w:t>13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4A84F4CE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525C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D33C3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2873AFF5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525C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58C89C8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525C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دانشکده </w:t>
      </w:r>
      <w:r w:rsidR="00893DA4">
        <w:rPr>
          <w:rFonts w:asciiTheme="majorBidi" w:hAnsiTheme="majorBidi" w:cs="B Nazanin" w:hint="cs"/>
          <w:sz w:val="24"/>
          <w:szCs w:val="24"/>
          <w:rtl/>
          <w:lang w:bidi="fa-IR"/>
        </w:rPr>
        <w:t>پرستاری و مامایی تهران</w:t>
      </w:r>
    </w:p>
    <w:p w14:paraId="432C8EAE" w14:textId="6F9F2988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893D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02161054424</w:t>
      </w:r>
    </w:p>
    <w:p w14:paraId="1F6A8C6B" w14:textId="70FCE09E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893D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93DA4">
        <w:rPr>
          <w:rFonts w:asciiTheme="majorBidi" w:hAnsiTheme="majorBidi" w:cs="B Nazanin"/>
          <w:sz w:val="24"/>
          <w:szCs w:val="24"/>
          <w:lang w:bidi="fa-IR"/>
        </w:rPr>
        <w:t>jamalbegjani@gmail.com</w:t>
      </w:r>
    </w:p>
    <w:p w14:paraId="659E1C33" w14:textId="05D1DF94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745BEA3B" w14:textId="77777777" w:rsidR="00302F24" w:rsidRDefault="00302F24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 xml:space="preserve"> با ف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  <w:lang w:bidi="fa-IR"/>
        </w:rPr>
        <w:t>ولوژ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 xml:space="preserve"> ، آناتوم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 xml:space="preserve"> نوزاد و پاتوف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  <w:lang w:bidi="fa-IR"/>
        </w:rPr>
        <w:t>ولوژ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 xml:space="preserve"> ب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  <w:lang w:bidi="fa-IR"/>
        </w:rPr>
        <w:t>مار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 xml:space="preserve"> ها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 xml:space="preserve"> هر دستگاه ، شناخت ب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  <w:lang w:bidi="fa-IR"/>
        </w:rPr>
        <w:t>مار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 xml:space="preserve"> ها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 xml:space="preserve"> شا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  <w:lang w:bidi="fa-IR"/>
        </w:rPr>
        <w:t>ع</w:t>
      </w: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 xml:space="preserve"> نوزادان مرتبط با هر دستگاه ، توانا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 xml:space="preserve"> در مراقبت نوزادان با مشکلات گوارش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 xml:space="preserve"> ، مشکلات کل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  <w:lang w:bidi="fa-IR"/>
        </w:rPr>
        <w:t>و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 xml:space="preserve"> غدد، متابول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  <w:lang w:bidi="fa-IR"/>
        </w:rPr>
        <w:t>سم</w:t>
      </w: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 xml:space="preserve"> و اختلالات جنس</w:t>
      </w:r>
      <w:r w:rsidRPr="00302F24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302F24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قبل و بعد از عمل</w:t>
      </w:r>
    </w:p>
    <w:p w14:paraId="7DACB06F" w14:textId="5D6E87C8" w:rsidR="009A0090" w:rsidRDefault="00E270DE" w:rsidP="00302F2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FA41C38" w14:textId="7508165E" w:rsidR="00924FDC" w:rsidRPr="00924FDC" w:rsidRDefault="00302F24" w:rsidP="00924FDC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302F24">
        <w:rPr>
          <w:rFonts w:ascii="IranNastaliq" w:hAnsi="IranNastaliq" w:cs="B Nazanin"/>
          <w:sz w:val="24"/>
          <w:szCs w:val="24"/>
          <w:rtl/>
        </w:rPr>
        <w:t>آشنا</w:t>
      </w:r>
      <w:r w:rsidRPr="00302F24">
        <w:rPr>
          <w:rFonts w:ascii="IranNastaliq" w:hAnsi="IranNastaliq" w:cs="B Nazanin" w:hint="cs"/>
          <w:sz w:val="24"/>
          <w:szCs w:val="24"/>
          <w:rtl/>
        </w:rPr>
        <w:t>یی</w:t>
      </w:r>
      <w:r w:rsidRPr="00302F24">
        <w:rPr>
          <w:rFonts w:ascii="IranNastaliq" w:hAnsi="IranNastaliq" w:cs="B Nazanin"/>
          <w:sz w:val="24"/>
          <w:szCs w:val="24"/>
          <w:rtl/>
        </w:rPr>
        <w:t xml:space="preserve"> با مشکلات شا</w:t>
      </w:r>
      <w:r w:rsidRPr="00302F24">
        <w:rPr>
          <w:rFonts w:ascii="IranNastaliq" w:hAnsi="IranNastaliq" w:cs="B Nazanin" w:hint="cs"/>
          <w:sz w:val="24"/>
          <w:szCs w:val="24"/>
          <w:rtl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</w:rPr>
        <w:t>ع</w:t>
      </w:r>
      <w:r w:rsidRPr="00302F24">
        <w:rPr>
          <w:rFonts w:ascii="IranNastaliq" w:hAnsi="IranNastaliq" w:cs="B Nazanin"/>
          <w:sz w:val="24"/>
          <w:szCs w:val="24"/>
          <w:rtl/>
        </w:rPr>
        <w:t xml:space="preserve"> گوارش</w:t>
      </w:r>
      <w:r w:rsidRPr="00302F24">
        <w:rPr>
          <w:rFonts w:ascii="IranNastaliq" w:hAnsi="IranNastaliq" w:cs="B Nazanin" w:hint="cs"/>
          <w:sz w:val="24"/>
          <w:szCs w:val="24"/>
          <w:rtl/>
        </w:rPr>
        <w:t>ی</w:t>
      </w:r>
      <w:r w:rsidRPr="00302F24">
        <w:rPr>
          <w:rFonts w:ascii="IranNastaliq" w:hAnsi="IranNastaliq" w:cs="B Nazanin"/>
          <w:sz w:val="24"/>
          <w:szCs w:val="24"/>
          <w:rtl/>
        </w:rPr>
        <w:t xml:space="preserve"> ، غدد ، کل</w:t>
      </w:r>
      <w:r w:rsidRPr="00302F24">
        <w:rPr>
          <w:rFonts w:ascii="IranNastaliq" w:hAnsi="IranNastaliq" w:cs="B Nazanin" w:hint="cs"/>
          <w:sz w:val="24"/>
          <w:szCs w:val="24"/>
          <w:rtl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</w:rPr>
        <w:t>و</w:t>
      </w:r>
      <w:r w:rsidRPr="00302F24">
        <w:rPr>
          <w:rFonts w:ascii="IranNastaliq" w:hAnsi="IranNastaliq" w:cs="B Nazanin" w:hint="cs"/>
          <w:sz w:val="24"/>
          <w:szCs w:val="24"/>
          <w:rtl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</w:rPr>
        <w:t>،</w:t>
      </w:r>
      <w:r w:rsidRPr="00302F24">
        <w:rPr>
          <w:rFonts w:ascii="IranNastaliq" w:hAnsi="IranNastaliq" w:cs="B Nazanin"/>
          <w:sz w:val="24"/>
          <w:szCs w:val="24"/>
          <w:rtl/>
        </w:rPr>
        <w:t xml:space="preserve"> متابول</w:t>
      </w:r>
      <w:r w:rsidRPr="00302F24">
        <w:rPr>
          <w:rFonts w:ascii="IranNastaliq" w:hAnsi="IranNastaliq" w:cs="B Nazanin" w:hint="cs"/>
          <w:sz w:val="24"/>
          <w:szCs w:val="24"/>
          <w:rtl/>
        </w:rPr>
        <w:t>ی</w:t>
      </w:r>
      <w:r w:rsidRPr="00302F24">
        <w:rPr>
          <w:rFonts w:ascii="IranNastaliq" w:hAnsi="IranNastaliq" w:cs="B Nazanin" w:hint="eastAsia"/>
          <w:sz w:val="24"/>
          <w:szCs w:val="24"/>
          <w:rtl/>
        </w:rPr>
        <w:t>سم</w:t>
      </w:r>
      <w:r w:rsidRPr="00302F24">
        <w:rPr>
          <w:rFonts w:ascii="IranNastaliq" w:hAnsi="IranNastaliq" w:cs="B Nazanin"/>
          <w:sz w:val="24"/>
          <w:szCs w:val="24"/>
          <w:rtl/>
        </w:rPr>
        <w:t xml:space="preserve"> و اختلالات جنس</w:t>
      </w:r>
      <w:r w:rsidRPr="00302F24">
        <w:rPr>
          <w:rFonts w:ascii="IranNastaliq" w:hAnsi="IranNastaliq" w:cs="B Nazanin" w:hint="cs"/>
          <w:sz w:val="24"/>
          <w:szCs w:val="24"/>
          <w:rtl/>
        </w:rPr>
        <w:t>ی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BDF9A11" w14:textId="0852D4C7" w:rsidR="003867D9" w:rsidRDefault="003867D9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در پايان اين دوره فراگير قادر خواهد بود</w:t>
      </w:r>
      <w:r w:rsidR="00302F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برنامه مراقبتی را در زمینه های زیر پس از  بررسی و شناخت، تشخیصريا، برنامه ریزی، اجرا و ارزشیابی نماید</w:t>
      </w: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6CB98F03" w14:textId="77777777" w:rsidR="006F79D1" w:rsidRDefault="006F79D1" w:rsidP="006F79D1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</w:p>
    <w:p w14:paraId="56A9BDF9" w14:textId="6544EE1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302F2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حیطه شناختی: </w:t>
      </w:r>
    </w:p>
    <w:p w14:paraId="14C42B15" w14:textId="0CD70E06" w:rsidR="00302F24" w:rsidRPr="006D4D25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مراقبت از نوزادان مبتلا به اخت</w:t>
      </w:r>
      <w:r w:rsidR="0070644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لال</w:t>
      </w: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ات گوارش</w:t>
      </w:r>
      <w:r w:rsidRPr="006D4D2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1  </w:t>
      </w:r>
    </w:p>
    <w:p w14:paraId="44B57C60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مرور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بر آناتوم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و ف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ولوژ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دستگاه گوارش </w:t>
      </w:r>
    </w:p>
    <w:p w14:paraId="01714E1D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پاتوف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ولوژ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دستگاه گوارش </w:t>
      </w:r>
    </w:p>
    <w:p w14:paraId="72CE5CD7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ارز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دستگاه گوارش </w:t>
      </w:r>
    </w:p>
    <w:p w14:paraId="71CC87AF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نقا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جدار شکم ( آمفالوسل ، گاستروشز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</w:p>
    <w:p w14:paraId="4E7E3963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مراقبت ها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پرستار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مربوط به و انسداد( آترز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مر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و ف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ستول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تراشه مر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تنگ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پ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لورآترز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و تنگ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دئودنوم ، ژژنوم و ا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لئوم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، بلئوس مکون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وم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ه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رشپرونگ،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آنوس بسته) </w:t>
      </w:r>
    </w:p>
    <w:p w14:paraId="5B6C6BB2" w14:textId="0D933AC9" w:rsidR="00302F24" w:rsidRPr="006D4D25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مراقبت از نوزادان مبتلا به اختلالات گوارش</w:t>
      </w:r>
      <w:r w:rsidRPr="006D4D2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2 </w:t>
      </w:r>
    </w:p>
    <w:p w14:paraId="696C789C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ر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فلاکس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015BD690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آنتروکول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نکروزان </w:t>
      </w:r>
    </w:p>
    <w:p w14:paraId="3B42F647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- سندروم روده کوتاه </w:t>
      </w:r>
    </w:p>
    <w:p w14:paraId="12EEE2D4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فتق د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افراگم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7180A692" w14:textId="7516AFE0" w:rsidR="00302F24" w:rsidRPr="006D4D25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مراقبت از نوزادان به اختلالات گوارش</w:t>
      </w:r>
      <w:r w:rsidRPr="006D4D2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3 </w:t>
      </w:r>
    </w:p>
    <w:p w14:paraId="6F831AC9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ه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پر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روب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نم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13A772A7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پاتوف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ولوژ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19E63E39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نحوه برخورد و ارز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نوزاد مبتلا به ه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پر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روب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نم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30EDC41C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مداخلات مرتبط با نوزاد مبتلا به ه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پر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روب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نم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2C8930E0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>- فتوتراپ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2624DEE3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ه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دروپس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فتال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س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6F877850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تعو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ض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خون </w:t>
      </w:r>
    </w:p>
    <w:p w14:paraId="3B1F8AB3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مراقبت ها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پرستار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4418D5C3" w14:textId="32355D5A" w:rsidR="00302F24" w:rsidRPr="006D4D25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مراقبت از نوزادان اختلالات گوارش</w:t>
      </w:r>
      <w:r w:rsidRPr="006D4D2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4 </w:t>
      </w:r>
    </w:p>
    <w:p w14:paraId="07CD606D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مراقبت از نوزاد ن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ازمند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جراح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شکم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( توجهات پرستار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قبل و بعد از عمل)</w:t>
      </w:r>
    </w:p>
    <w:p w14:paraId="6222633A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-  مراقبت نوزاد مبتلا به اختلالات غدد </w:t>
      </w:r>
    </w:p>
    <w:p w14:paraId="5C459C6F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پاتوف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ولوژ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و ف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ولوژ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غدد درون ر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758F2B88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ت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روئ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( ه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پرت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روئ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و ه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پو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ت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روئ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</w:p>
    <w:p w14:paraId="1085FF1D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- آدرنال </w:t>
      </w:r>
    </w:p>
    <w:p w14:paraId="7F98B500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- اختلالات پانکراس </w:t>
      </w:r>
    </w:p>
    <w:p w14:paraId="2064CD6B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نوزادان مبتلا به اختلالات تکامل جنس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562944A2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پاتوف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ولوژ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و ف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ولوژ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083ACEA0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علا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53158672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ارز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7BD3B7B3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- مراقبت و درمان </w:t>
      </w:r>
    </w:p>
    <w:p w14:paraId="043B4AA3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نوزادان مبتلا به ب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مار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متابول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71AB0563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ب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مار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ها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شا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ع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متابول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نوزادان </w:t>
      </w:r>
    </w:p>
    <w:p w14:paraId="48FA8D51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علا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4F0C3B0F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ارز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2342981A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- مراقبت و درمان </w:t>
      </w:r>
    </w:p>
    <w:p w14:paraId="4CD1D544" w14:textId="0F704EAE" w:rsidR="00302F24" w:rsidRPr="006D4D25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مراقبت از نوزادان مبتلا به اختلالات دستگاه ادرار</w:t>
      </w:r>
      <w:r w:rsidRPr="006D4D2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تناسل</w:t>
      </w:r>
      <w:r w:rsidRPr="006D4D2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1 </w:t>
      </w:r>
    </w:p>
    <w:p w14:paraId="28EF77E8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ف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ولوژ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آناتوم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و پاتوف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ولوژ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دستگاه ادرار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05D7CFD5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ارز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434CDBF8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ه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درونفروز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769F9EC5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تروم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وز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ور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کل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649AD810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- نارسا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کل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235FB841" w14:textId="752AB4AF" w:rsidR="00302F24" w:rsidRPr="006D4D25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مراقبت از نوزادان مبتلا به اختلالات دستگاه ادرارر</w:t>
      </w:r>
      <w:r w:rsidRPr="006D4D2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تناسل</w:t>
      </w:r>
      <w:r w:rsidRPr="006D4D2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D4D2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2 </w:t>
      </w:r>
    </w:p>
    <w:p w14:paraId="2A2C524F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مراقبت از نوزادان ن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 w:hint="eastAsia"/>
          <w:sz w:val="24"/>
          <w:szCs w:val="24"/>
          <w:rtl/>
          <w:lang w:bidi="fa-IR"/>
        </w:rPr>
        <w:t>ازمند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به جراح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015E5920" w14:textId="77777777" w:rsidR="00302F24" w:rsidRP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ناهنجار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مجرا و آلت تناسل</w:t>
      </w:r>
      <w:r w:rsidRPr="00302F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نوزاد </w:t>
      </w:r>
    </w:p>
    <w:p w14:paraId="269ADE25" w14:textId="02628D85" w:rsidR="00302F24" w:rsidRDefault="00302F24" w:rsidP="00302F24">
      <w:pPr>
        <w:bidi/>
        <w:spacing w:after="0" w:line="269" w:lineRule="auto"/>
        <w:ind w:left="172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02F24">
        <w:rPr>
          <w:rFonts w:asciiTheme="majorBidi" w:hAnsiTheme="majorBidi" w:cs="B Nazanin"/>
          <w:sz w:val="24"/>
          <w:szCs w:val="24"/>
          <w:rtl/>
          <w:lang w:bidi="fa-IR"/>
        </w:rPr>
        <w:t>- مراقبت پس از ختنه</w:t>
      </w:r>
    </w:p>
    <w:p w14:paraId="19DBE92E" w14:textId="77777777" w:rsidR="006D4D25" w:rsidRPr="00302F24" w:rsidRDefault="006D4D25" w:rsidP="006D4D25">
      <w:pPr>
        <w:bidi/>
        <w:spacing w:after="0" w:line="269" w:lineRule="auto"/>
        <w:ind w:left="172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7974DC71" w14:textId="77777777" w:rsidR="003867D9" w:rsidRPr="003867D9" w:rsidRDefault="003867D9" w:rsidP="00302F24">
      <w:pPr>
        <w:bidi/>
        <w:spacing w:after="0" w:line="269" w:lineRule="auto"/>
        <w:ind w:left="172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3867D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lastRenderedPageBreak/>
        <w:t>حيطه عاطفي(باورها و نگرش‌ها):</w:t>
      </w:r>
    </w:p>
    <w:p w14:paraId="1339E226" w14:textId="77777777" w:rsidR="003867D9" w:rsidRPr="003867D9" w:rsidRDefault="003867D9" w:rsidP="00302F24">
      <w:pPr>
        <w:numPr>
          <w:ilvl w:val="0"/>
          <w:numId w:val="20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آموزش هر خانواده بدلیل تفاوت‌هاي فردي و فرهنگی و نيازهاي آن‌ متفاوت خواهد بود.</w:t>
      </w:r>
    </w:p>
    <w:p w14:paraId="2EA59277" w14:textId="77777777" w:rsidR="003867D9" w:rsidRPr="003867D9" w:rsidRDefault="003867D9" w:rsidP="00302F24">
      <w:pPr>
        <w:numPr>
          <w:ilvl w:val="0"/>
          <w:numId w:val="20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خانواده نوزاد در تصميم گيري جهت درمان و مراقبت از نوزاد خود نقش بسيار مهمي دارد.</w:t>
      </w:r>
    </w:p>
    <w:p w14:paraId="20F09DB9" w14:textId="77777777" w:rsidR="003867D9" w:rsidRPr="003867D9" w:rsidRDefault="003867D9" w:rsidP="00302F24">
      <w:pPr>
        <w:numPr>
          <w:ilvl w:val="0"/>
          <w:numId w:val="20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نوزاد به عنوان يك انسان داراي حقوق قانوني و اخلاقي است.</w:t>
      </w:r>
    </w:p>
    <w:p w14:paraId="49DF886A" w14:textId="77777777" w:rsidR="003867D9" w:rsidRPr="003867D9" w:rsidRDefault="003867D9" w:rsidP="00302F24">
      <w:pPr>
        <w:bidi/>
        <w:spacing w:after="0" w:line="269" w:lineRule="auto"/>
        <w:ind w:left="172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3867D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حيطه روان حركتي(مهارت‌ها):</w:t>
      </w:r>
    </w:p>
    <w:p w14:paraId="1F812BEB" w14:textId="77777777" w:rsidR="003867D9" w:rsidRPr="003867D9" w:rsidRDefault="003867D9" w:rsidP="00302F24">
      <w:pPr>
        <w:numPr>
          <w:ilvl w:val="0"/>
          <w:numId w:val="21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تكاليف محوله را به موقع به صورت انفرادي و گروهي ارائه نمايد.</w:t>
      </w:r>
    </w:p>
    <w:p w14:paraId="397E8EF1" w14:textId="77777777" w:rsidR="003867D9" w:rsidRPr="003867D9" w:rsidRDefault="003867D9" w:rsidP="00302F24">
      <w:pPr>
        <w:numPr>
          <w:ilvl w:val="0"/>
          <w:numId w:val="21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با استفاده از مهارت گوش دادن و بازخورد در بحث هاي كلاس مشاركت فعال داشته باشد.</w:t>
      </w:r>
    </w:p>
    <w:p w14:paraId="473E92B6" w14:textId="77777777" w:rsidR="003867D9" w:rsidRPr="003867D9" w:rsidRDefault="003867D9" w:rsidP="00302F24">
      <w:pPr>
        <w:numPr>
          <w:ilvl w:val="0"/>
          <w:numId w:val="21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نكات آموزشي ارائه شده را براي بيماران مورد نظر ارائه نمايد.</w:t>
      </w:r>
    </w:p>
    <w:p w14:paraId="04342A08" w14:textId="64EBF9EB" w:rsidR="004D327B" w:rsidRPr="004D327B" w:rsidRDefault="004D327B" w:rsidP="003867D9">
      <w:pPr>
        <w:bidi/>
        <w:spacing w:after="0" w:line="269" w:lineRule="auto"/>
        <w:ind w:left="172"/>
        <w:rPr>
          <w:rFonts w:cs="B Zar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524EF9E6" w:rsidR="009E629C" w:rsidRDefault="009E629C" w:rsidP="00540F90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395413B2" w:rsidR="009E629C" w:rsidRDefault="00540F90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t>*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6FA62DED" w:rsidR="009E629C" w:rsidRDefault="00540F90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40F90">
              <w:rPr>
                <w:rFonts w:ascii="Arial" w:eastAsia="Calibri" w:hAnsi="Arial" w:cs="B Nazanin"/>
              </w:rPr>
              <w:t>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30F27E27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 xml:space="preserve"> </w:t>
      </w:r>
      <w:r w:rsidR="00302F24"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61DE68B9" w:rsidR="00B80410" w:rsidRPr="00B80410" w:rsidRDefault="00302F24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2C645C49" w:rsidR="00B80410" w:rsidRPr="00B80410" w:rsidRDefault="00302F24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21351ADD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  <w:r w:rsidR="00302F24">
        <w:rPr>
          <w:rFonts w:ascii="Arial" w:eastAsia="Calibri" w:hAnsi="Arial" w:cs="B Nazanin" w:hint="cs"/>
          <w:rtl/>
        </w:rPr>
        <w:t xml:space="preserve"> 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7819C899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500AF4DD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3A175C34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85B6732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73AFF982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77D4EC79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lastRenderedPageBreak/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7"/>
        <w:gridCol w:w="2383"/>
        <w:gridCol w:w="2374"/>
        <w:gridCol w:w="2373"/>
        <w:gridCol w:w="849"/>
      </w:tblGrid>
      <w:tr w:rsidR="00684E56" w:rsidRPr="00025493" w14:paraId="687BBD93" w14:textId="77777777" w:rsidTr="00E967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</w:tcPr>
          <w:p w14:paraId="7866C2F3" w14:textId="5C12F32B" w:rsidR="00684E56" w:rsidRPr="00025493" w:rsidRDefault="00684E56" w:rsidP="0000437E">
            <w:pPr>
              <w:bidi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نام </w:t>
            </w:r>
            <w:r w:rsidRPr="00025493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/ </w:t>
            </w:r>
            <w:r w:rsidRPr="00025493"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  <w:t>مدرسان</w:t>
            </w:r>
          </w:p>
        </w:tc>
        <w:tc>
          <w:tcPr>
            <w:tcW w:w="2383" w:type="dxa"/>
          </w:tcPr>
          <w:p w14:paraId="7369CF04" w14:textId="077A50E3" w:rsidR="00684E56" w:rsidRPr="0002549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فعال</w:t>
            </w: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ت</w:t>
            </w:r>
            <w:r w:rsidRPr="00025493"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  <w:softHyphen/>
            </w:r>
            <w:r w:rsidRPr="00025493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ها</w:t>
            </w: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  <w:t xml:space="preserve"> </w:t>
            </w: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4" w:type="dxa"/>
          </w:tcPr>
          <w:p w14:paraId="3D37B49B" w14:textId="77777777" w:rsidR="00684E56" w:rsidRPr="0002549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روش</w:t>
            </w:r>
            <w:r w:rsidRPr="00025493"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  <w:t xml:space="preserve"> </w:t>
            </w:r>
            <w:r w:rsidRPr="00025493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تدر</w:t>
            </w: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س</w:t>
            </w:r>
          </w:p>
        </w:tc>
        <w:tc>
          <w:tcPr>
            <w:tcW w:w="2373" w:type="dxa"/>
          </w:tcPr>
          <w:p w14:paraId="1D18645E" w14:textId="77777777" w:rsidR="00684E56" w:rsidRPr="0002549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025493"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  <w:t xml:space="preserve"> </w:t>
            </w:r>
            <w:r w:rsidRPr="00025493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849" w:type="dxa"/>
          </w:tcPr>
          <w:p w14:paraId="4BCF3D9E" w14:textId="6F7698B0" w:rsidR="00684E56" w:rsidRPr="0002549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eastAsia"/>
                <w:sz w:val="20"/>
                <w:szCs w:val="20"/>
                <w:rtl/>
                <w:lang w:bidi="fa-IR"/>
              </w:rPr>
              <w:t>جلسه</w:t>
            </w:r>
          </w:p>
        </w:tc>
      </w:tr>
      <w:tr w:rsidR="003867D9" w:rsidRPr="00025493" w14:paraId="0F0C5D07" w14:textId="77777777" w:rsidTr="002F7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48ECF" w14:textId="7E1DBD23" w:rsidR="003867D9" w:rsidRPr="00025493" w:rsidRDefault="003867D9" w:rsidP="003867D9">
            <w:pPr>
              <w:bidi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>دکتر بگجان</w:t>
            </w: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383" w:type="dxa"/>
          </w:tcPr>
          <w:p w14:paraId="6B9E18F5" w14:textId="28F2BFBC" w:rsidR="003867D9" w:rsidRPr="0002549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2B305B0D" w14:textId="4B16C41F" w:rsidR="003867D9" w:rsidRPr="0002549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5B605" w14:textId="77777777" w:rsidR="003867D9" w:rsidRPr="0002549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 xml:space="preserve">معرفی طرح درس  </w:t>
            </w:r>
          </w:p>
          <w:p w14:paraId="59E406F1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مرور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بر آناتوم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و ف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ولوژ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دستگاه گوارش </w:t>
            </w:r>
          </w:p>
          <w:p w14:paraId="1BEB3461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پاتوف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ولوژ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دستگاه گوارش </w:t>
            </w:r>
          </w:p>
          <w:p w14:paraId="29452523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ارز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اب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دستگاه گوارش </w:t>
            </w:r>
          </w:p>
          <w:p w14:paraId="7921D8DC" w14:textId="13C76B8D" w:rsidR="001C73BB" w:rsidRPr="00025493" w:rsidRDefault="001C73BB" w:rsidP="001C7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49" w:type="dxa"/>
          </w:tcPr>
          <w:p w14:paraId="228979A4" w14:textId="77777777" w:rsidR="003867D9" w:rsidRPr="00025493" w:rsidRDefault="003867D9" w:rsidP="003867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1C73BB" w:rsidRPr="00025493" w14:paraId="2963772E" w14:textId="77777777" w:rsidTr="002F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57448" w14:textId="271A2C0B" w:rsidR="001C73BB" w:rsidRPr="00025493" w:rsidRDefault="001C73BB" w:rsidP="001C73BB">
            <w:pPr>
              <w:bidi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>دکتر بگجان</w:t>
            </w: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383" w:type="dxa"/>
          </w:tcPr>
          <w:p w14:paraId="602AB7CF" w14:textId="32187C5C" w:rsidR="001C73BB" w:rsidRPr="00025493" w:rsidRDefault="001C73BB" w:rsidP="001C73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61DA6F3E" w14:textId="7067B182" w:rsidR="001C73BB" w:rsidRPr="00025493" w:rsidRDefault="001C73BB" w:rsidP="001C73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49D36" w14:textId="77777777" w:rsidR="00027811" w:rsidRPr="00027811" w:rsidRDefault="00027811" w:rsidP="00027811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FF0000"/>
                <w:sz w:val="20"/>
                <w:szCs w:val="20"/>
                <w:highlight w:val="yellow"/>
                <w:lang w:bidi="fa-IR"/>
              </w:rPr>
            </w:pPr>
            <w:r w:rsidRPr="00027811">
              <w:rPr>
                <w:rFonts w:asciiTheme="majorBidi" w:hAnsiTheme="majorBidi" w:cs="B Mitra"/>
                <w:color w:val="FF0000"/>
                <w:sz w:val="20"/>
                <w:szCs w:val="20"/>
                <w:highlight w:val="yellow"/>
                <w:rtl/>
                <w:lang w:bidi="fa-IR"/>
              </w:rPr>
              <w:t xml:space="preserve">-  مراقبت نوزاد مبتلا به اختلالات غدد </w:t>
            </w:r>
          </w:p>
          <w:p w14:paraId="4C7FDEF5" w14:textId="77777777" w:rsidR="00027811" w:rsidRPr="00027811" w:rsidRDefault="00027811" w:rsidP="00027811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FF0000"/>
                <w:sz w:val="20"/>
                <w:szCs w:val="20"/>
                <w:highlight w:val="yellow"/>
                <w:lang w:bidi="fa-IR"/>
              </w:rPr>
            </w:pPr>
            <w:r w:rsidRPr="00027811">
              <w:rPr>
                <w:rFonts w:asciiTheme="majorBidi" w:hAnsiTheme="majorBidi" w:cs="B Mitra"/>
                <w:color w:val="FF0000"/>
                <w:sz w:val="20"/>
                <w:szCs w:val="20"/>
                <w:highlight w:val="yellow"/>
                <w:rtl/>
                <w:lang w:bidi="fa-IR"/>
              </w:rPr>
              <w:t xml:space="preserve">- آدرنال </w:t>
            </w:r>
          </w:p>
          <w:p w14:paraId="60993BA3" w14:textId="77777777" w:rsidR="00027811" w:rsidRPr="00027811" w:rsidRDefault="00027811" w:rsidP="00027811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FF0000"/>
                <w:sz w:val="20"/>
                <w:szCs w:val="20"/>
                <w:highlight w:val="yellow"/>
                <w:rtl/>
                <w:lang w:bidi="fa-IR"/>
              </w:rPr>
            </w:pPr>
            <w:r w:rsidRPr="00027811">
              <w:rPr>
                <w:rFonts w:asciiTheme="majorBidi" w:hAnsiTheme="majorBidi" w:cs="B Mitra"/>
                <w:color w:val="FF0000"/>
                <w:sz w:val="20"/>
                <w:szCs w:val="20"/>
                <w:highlight w:val="yellow"/>
                <w:rtl/>
                <w:lang w:bidi="fa-IR"/>
              </w:rPr>
              <w:t xml:space="preserve">- اختلالات پانکراس </w:t>
            </w:r>
          </w:p>
          <w:p w14:paraId="0CF12C13" w14:textId="7191C5DC" w:rsidR="00027811" w:rsidRPr="00027811" w:rsidRDefault="00027811" w:rsidP="00027811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FF0000"/>
                <w:sz w:val="20"/>
                <w:szCs w:val="20"/>
                <w:rtl/>
                <w:lang w:bidi="fa-IR"/>
              </w:rPr>
            </w:pPr>
            <w:r w:rsidRPr="00027811">
              <w:rPr>
                <w:rFonts w:asciiTheme="majorBidi" w:hAnsiTheme="majorBidi" w:cs="B Mitra"/>
                <w:color w:val="FF0000"/>
                <w:sz w:val="20"/>
                <w:szCs w:val="20"/>
                <w:highlight w:val="yellow"/>
                <w:rtl/>
                <w:lang w:bidi="fa-IR"/>
              </w:rPr>
              <w:t>- ر</w:t>
            </w:r>
            <w:r w:rsidRPr="00027811">
              <w:rPr>
                <w:rFonts w:asciiTheme="majorBidi" w:hAnsiTheme="majorBidi" w:cs="B Mitra" w:hint="cs"/>
                <w:color w:val="FF0000"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027811">
              <w:rPr>
                <w:rFonts w:asciiTheme="majorBidi" w:hAnsiTheme="majorBidi" w:cs="B Mitra" w:hint="eastAsia"/>
                <w:color w:val="FF0000"/>
                <w:sz w:val="20"/>
                <w:szCs w:val="20"/>
                <w:highlight w:val="yellow"/>
                <w:rtl/>
                <w:lang w:bidi="fa-IR"/>
              </w:rPr>
              <w:t>فلاکس</w:t>
            </w:r>
          </w:p>
          <w:p w14:paraId="13EA7EB5" w14:textId="77777777" w:rsidR="001C73BB" w:rsidRPr="00025493" w:rsidRDefault="001C73BB" w:rsidP="00027811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49" w:type="dxa"/>
          </w:tcPr>
          <w:p w14:paraId="260BAFC9" w14:textId="5A7A54DC" w:rsidR="001C73BB" w:rsidRPr="00025493" w:rsidRDefault="001C73BB" w:rsidP="001C73B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1C73BB" w:rsidRPr="00025493" w14:paraId="68B0929B" w14:textId="77777777" w:rsidTr="002F7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E25F8" w14:textId="3094413A" w:rsidR="001C73BB" w:rsidRPr="00025493" w:rsidRDefault="001C73BB" w:rsidP="001C73BB">
            <w:pPr>
              <w:bidi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>دکتر بگجان</w:t>
            </w: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383" w:type="dxa"/>
          </w:tcPr>
          <w:p w14:paraId="22A38592" w14:textId="42971A6C" w:rsidR="001C73BB" w:rsidRPr="00025493" w:rsidRDefault="001C73BB" w:rsidP="001C7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7647E9C8" w14:textId="39DD7E99" w:rsidR="001C73BB" w:rsidRPr="00025493" w:rsidRDefault="001C73BB" w:rsidP="001C7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0A341" w14:textId="06C59B4D" w:rsidR="001C73BB" w:rsidRPr="00025493" w:rsidRDefault="001C73BB" w:rsidP="001C7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مراقبت ها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پرستار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مربوط به و انسداد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1 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( آترز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مر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و ف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ستول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تراشه مر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تنگ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پ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لور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، 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آترز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و تنگ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دئودنوم ، ژژنوم و ا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لئوم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، بلئوس مکون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وم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ه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رشپرونگ،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آنوس بسته) </w:t>
            </w:r>
          </w:p>
        </w:tc>
        <w:tc>
          <w:tcPr>
            <w:tcW w:w="849" w:type="dxa"/>
          </w:tcPr>
          <w:p w14:paraId="27E3C95C" w14:textId="2216747C" w:rsidR="001C73BB" w:rsidRPr="00025493" w:rsidRDefault="001C73BB" w:rsidP="001C73B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1C73BB" w:rsidRPr="00025493" w14:paraId="039D4187" w14:textId="77777777" w:rsidTr="002F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1B9E4" w14:textId="5C30EE7C" w:rsidR="001C73BB" w:rsidRPr="00025493" w:rsidRDefault="001C73BB" w:rsidP="001C73BB">
            <w:pPr>
              <w:bidi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>دکتر بگجان</w:t>
            </w: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383" w:type="dxa"/>
          </w:tcPr>
          <w:p w14:paraId="70B544E7" w14:textId="5C39ED80" w:rsidR="001C73BB" w:rsidRPr="00025493" w:rsidRDefault="001C73BB" w:rsidP="001C73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75215364" w14:textId="35593B44" w:rsidR="001C73BB" w:rsidRPr="00025493" w:rsidRDefault="001C73BB" w:rsidP="001C73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91EBD" w14:textId="65030FC9" w:rsidR="001C73BB" w:rsidRPr="00025493" w:rsidRDefault="001C73BB" w:rsidP="001C73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مراقبت ها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پرستار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مربوط به و انسداد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2 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( آترز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مر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و ف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ستول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تراشه مر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تنگ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پ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لورآترز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و تنگ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دئودنوم ، ژژنوم و ا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لئوم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، بلئوس مکون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وم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ه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رشپرونگ،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آنوس بسته) </w:t>
            </w:r>
          </w:p>
        </w:tc>
        <w:tc>
          <w:tcPr>
            <w:tcW w:w="849" w:type="dxa"/>
          </w:tcPr>
          <w:p w14:paraId="196CF26F" w14:textId="527F767D" w:rsidR="001C73BB" w:rsidRPr="00025493" w:rsidRDefault="001C73BB" w:rsidP="001C73B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1C73BB" w:rsidRPr="00025493" w14:paraId="3F668147" w14:textId="77777777" w:rsidTr="002F7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316D1" w14:textId="4FB4242D" w:rsidR="001C73BB" w:rsidRPr="00025493" w:rsidRDefault="001C73BB" w:rsidP="001C73BB">
            <w:pPr>
              <w:bidi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>دکتر بگجان</w:t>
            </w: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383" w:type="dxa"/>
          </w:tcPr>
          <w:p w14:paraId="266F3575" w14:textId="4CDCAF2F" w:rsidR="001C73BB" w:rsidRPr="00025493" w:rsidRDefault="001C73BB" w:rsidP="001C7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136281B4" w14:textId="493979F0" w:rsidR="001C73BB" w:rsidRPr="00025493" w:rsidRDefault="001C73BB" w:rsidP="001C7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2169C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آنتروکول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ت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نکروزان </w:t>
            </w:r>
          </w:p>
          <w:p w14:paraId="17DA24A8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- سندروم روده کوتاه </w:t>
            </w:r>
          </w:p>
          <w:p w14:paraId="26BD0D89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فتق د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افراگم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1CB511C7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ارز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اب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دستگاه گوارش </w:t>
            </w:r>
          </w:p>
          <w:p w14:paraId="451692B5" w14:textId="77777777" w:rsidR="001C73BB" w:rsidRPr="00025493" w:rsidRDefault="001C73BB" w:rsidP="001C7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49" w:type="dxa"/>
          </w:tcPr>
          <w:p w14:paraId="0E070C10" w14:textId="7EF17126" w:rsidR="001C73BB" w:rsidRPr="00025493" w:rsidRDefault="001C73BB" w:rsidP="001C73B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867D9" w:rsidRPr="00025493" w14:paraId="27DD1B05" w14:textId="77777777" w:rsidTr="002F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97DDA" w14:textId="578A27CC" w:rsidR="003867D9" w:rsidRPr="00025493" w:rsidRDefault="00025493" w:rsidP="003867D9">
            <w:pPr>
              <w:bidi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خانم </w:t>
            </w:r>
            <w:r w:rsidR="003867D9"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دکتر پورابولی</w:t>
            </w:r>
          </w:p>
        </w:tc>
        <w:tc>
          <w:tcPr>
            <w:tcW w:w="2383" w:type="dxa"/>
          </w:tcPr>
          <w:p w14:paraId="03093118" w14:textId="0E879027" w:rsidR="003867D9" w:rsidRPr="0002549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12AD227D" w14:textId="01B1F3ED" w:rsidR="003867D9" w:rsidRPr="0002549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450FA" w14:textId="0ABF7D6E" w:rsidR="006F79D1" w:rsidRPr="00025493" w:rsidRDefault="006F79D1" w:rsidP="006F79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Arial" w:eastAsia="Times New Roman" w:hAnsi="Arial" w:cs="B Mitra"/>
                <w:sz w:val="20"/>
                <w:szCs w:val="20"/>
                <w:lang w:bidi="fa-IR"/>
              </w:rPr>
              <w:t xml:space="preserve">- 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>ه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پر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ب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ل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روب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نم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="001C73BB"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1</w:t>
            </w:r>
          </w:p>
          <w:p w14:paraId="2BF34C81" w14:textId="77777777" w:rsidR="006F79D1" w:rsidRPr="00025493" w:rsidRDefault="006F79D1" w:rsidP="006F79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Arial" w:eastAsia="Times New Roman" w:hAnsi="Arial" w:cs="B Mitra"/>
                <w:sz w:val="20"/>
                <w:szCs w:val="20"/>
                <w:lang w:bidi="fa-IR"/>
              </w:rPr>
              <w:t xml:space="preserve">- 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>پاتوف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ز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ولوژ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lang w:bidi="fa-IR"/>
              </w:rPr>
              <w:t xml:space="preserve"> </w:t>
            </w:r>
          </w:p>
          <w:p w14:paraId="2FCAC7DB" w14:textId="77777777" w:rsidR="006F79D1" w:rsidRPr="00025493" w:rsidRDefault="006F79D1" w:rsidP="006F79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Arial" w:eastAsia="Times New Roman" w:hAnsi="Arial" w:cs="B Mitra"/>
                <w:sz w:val="20"/>
                <w:szCs w:val="20"/>
                <w:lang w:bidi="fa-IR"/>
              </w:rPr>
              <w:t xml:space="preserve">- 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>نحوه برخورد و ارز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اب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نوزاد مبتلا به ه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پر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ب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ل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روب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نم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</w:p>
          <w:p w14:paraId="1710D4CE" w14:textId="5EBDD68E" w:rsidR="003867D9" w:rsidRPr="00025493" w:rsidRDefault="003867D9" w:rsidP="006F79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49" w:type="dxa"/>
          </w:tcPr>
          <w:p w14:paraId="7BC0A093" w14:textId="5BF5065E" w:rsidR="003867D9" w:rsidRPr="00025493" w:rsidRDefault="001C73BB" w:rsidP="003867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6F79D1" w:rsidRPr="00025493" w14:paraId="136EFF23" w14:textId="77777777" w:rsidTr="002F7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7DC4" w14:textId="24A3AE8E" w:rsidR="006F79D1" w:rsidRPr="00025493" w:rsidRDefault="00025493" w:rsidP="006F79D1">
            <w:pPr>
              <w:bidi/>
              <w:jc w:val="center"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خانم </w:t>
            </w:r>
            <w:r w:rsidR="006F79D1"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6F79D1"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="006F79D1"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پورابولی   </w:t>
            </w:r>
          </w:p>
          <w:p w14:paraId="0ED04A59" w14:textId="2138E748" w:rsidR="006F79D1" w:rsidRPr="00025493" w:rsidRDefault="006F79D1" w:rsidP="006F79D1">
            <w:pPr>
              <w:bidi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</w:p>
        </w:tc>
        <w:tc>
          <w:tcPr>
            <w:tcW w:w="2383" w:type="dxa"/>
          </w:tcPr>
          <w:p w14:paraId="6D4A4424" w14:textId="1B5522E2" w:rsidR="006F79D1" w:rsidRPr="00025493" w:rsidRDefault="006F79D1" w:rsidP="006F79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55250220" w14:textId="2C27EBA7" w:rsidR="006F79D1" w:rsidRPr="00025493" w:rsidRDefault="006F79D1" w:rsidP="006F79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95ADF" w14:textId="6F3BA88B" w:rsidR="006F79D1" w:rsidRPr="00025493" w:rsidRDefault="006F79D1" w:rsidP="006F79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Arial" w:eastAsia="Times New Roman" w:hAnsi="Arial" w:cs="B Mitra"/>
                <w:sz w:val="20"/>
                <w:szCs w:val="20"/>
                <w:lang w:bidi="fa-IR"/>
              </w:rPr>
              <w:t xml:space="preserve">- 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>ه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پر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ب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ل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روب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نم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="001C73BB"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2</w:t>
            </w:r>
          </w:p>
          <w:p w14:paraId="68EA39E6" w14:textId="77777777" w:rsidR="006F79D1" w:rsidRPr="00025493" w:rsidRDefault="006F79D1" w:rsidP="006F79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Arial" w:eastAsia="Times New Roman" w:hAnsi="Arial" w:cs="B Mitra"/>
                <w:sz w:val="20"/>
                <w:szCs w:val="20"/>
                <w:lang w:bidi="fa-IR"/>
              </w:rPr>
              <w:t xml:space="preserve">- 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>مداخلات مرتبط با نوزاد مبتلا به ه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پر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ب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ل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روب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نم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</w:p>
          <w:p w14:paraId="7CBC245D" w14:textId="77777777" w:rsidR="006F79D1" w:rsidRPr="00025493" w:rsidRDefault="006F79D1" w:rsidP="006F79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Arial" w:eastAsia="Times New Roman" w:hAnsi="Arial" w:cs="B Mitra"/>
                <w:sz w:val="20"/>
                <w:szCs w:val="20"/>
                <w:lang w:bidi="fa-IR"/>
              </w:rPr>
              <w:t xml:space="preserve">- 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>فتوتراپ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lang w:bidi="fa-IR"/>
              </w:rPr>
              <w:t xml:space="preserve"> </w:t>
            </w:r>
          </w:p>
          <w:p w14:paraId="58CBEEA2" w14:textId="77777777" w:rsidR="006F79D1" w:rsidRPr="00025493" w:rsidRDefault="006F79D1" w:rsidP="006F79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Arial" w:eastAsia="Times New Roman" w:hAnsi="Arial" w:cs="B Mitra"/>
                <w:sz w:val="20"/>
                <w:szCs w:val="20"/>
                <w:lang w:bidi="fa-IR"/>
              </w:rPr>
              <w:t xml:space="preserve">- 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>ه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دروپس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فتال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س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lang w:bidi="fa-IR"/>
              </w:rPr>
              <w:t xml:space="preserve"> </w:t>
            </w:r>
          </w:p>
          <w:p w14:paraId="228E9798" w14:textId="77777777" w:rsidR="006F79D1" w:rsidRPr="00025493" w:rsidRDefault="006F79D1" w:rsidP="006F79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Arial" w:eastAsia="Times New Roman" w:hAnsi="Arial" w:cs="B Mitra"/>
                <w:sz w:val="20"/>
                <w:szCs w:val="20"/>
                <w:lang w:bidi="fa-IR"/>
              </w:rPr>
              <w:t xml:space="preserve">- 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>تعو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 w:hint="eastAsia"/>
                <w:sz w:val="20"/>
                <w:szCs w:val="20"/>
                <w:rtl/>
                <w:lang w:bidi="fa-IR"/>
              </w:rPr>
              <w:t>ض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خون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lang w:bidi="fa-IR"/>
              </w:rPr>
              <w:t xml:space="preserve"> </w:t>
            </w:r>
          </w:p>
          <w:p w14:paraId="07CF78F2" w14:textId="535A546B" w:rsidR="006F79D1" w:rsidRPr="00025493" w:rsidRDefault="006F79D1" w:rsidP="006F79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lastRenderedPageBreak/>
              <w:t>- مراقبت ها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پرستار</w:t>
            </w:r>
            <w:r w:rsidRPr="00025493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49" w:type="dxa"/>
          </w:tcPr>
          <w:p w14:paraId="3D5F7DEF" w14:textId="0719FB04" w:rsidR="006F79D1" w:rsidRPr="00025493" w:rsidRDefault="001C73BB" w:rsidP="006F79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</w:tr>
      <w:tr w:rsidR="001C73BB" w:rsidRPr="00025493" w14:paraId="6198E21E" w14:textId="77777777" w:rsidTr="00E1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BC0A" w14:textId="6DD75466" w:rsidR="001C73BB" w:rsidRPr="00025493" w:rsidRDefault="00025493" w:rsidP="001C73BB">
            <w:pPr>
              <w:bidi/>
              <w:jc w:val="center"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خانم </w:t>
            </w:r>
            <w:r w:rsidR="001C73BB"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دکتر حسن پور </w:t>
            </w:r>
          </w:p>
        </w:tc>
        <w:tc>
          <w:tcPr>
            <w:tcW w:w="2383" w:type="dxa"/>
          </w:tcPr>
          <w:p w14:paraId="2B30C16C" w14:textId="111FCFBD" w:rsidR="001C73BB" w:rsidRPr="00025493" w:rsidRDefault="001C73BB" w:rsidP="001C73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08791465" w14:textId="0C714FFE" w:rsidR="001C73BB" w:rsidRPr="00025493" w:rsidRDefault="001C73BB" w:rsidP="001C73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9BE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مراقبت از نوزاد ن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ازمند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جراح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شکم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( توجهات پرستار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قبل و بعد از عمل)</w:t>
            </w:r>
          </w:p>
          <w:p w14:paraId="28101719" w14:textId="6CC1E87F" w:rsidR="001C73BB" w:rsidRPr="00025493" w:rsidRDefault="001C73BB" w:rsidP="001C73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lang w:bidi="fa-IR"/>
              </w:rPr>
            </w:pPr>
          </w:p>
        </w:tc>
        <w:tc>
          <w:tcPr>
            <w:tcW w:w="849" w:type="dxa"/>
          </w:tcPr>
          <w:p w14:paraId="0C52DA99" w14:textId="7E25B2CC" w:rsidR="001C73BB" w:rsidRPr="00025493" w:rsidRDefault="00025493" w:rsidP="001C73B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1C73BB" w:rsidRPr="00025493" w14:paraId="614B5ECE" w14:textId="77777777" w:rsidTr="00E1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E8F" w14:textId="710DF331" w:rsidR="001C73BB" w:rsidRPr="00025493" w:rsidRDefault="00025493" w:rsidP="001C73BB">
            <w:pPr>
              <w:bidi/>
              <w:jc w:val="center"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خانم </w:t>
            </w:r>
            <w:r w:rsidR="001C73BB"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دکتر حسن پور </w:t>
            </w:r>
          </w:p>
        </w:tc>
        <w:tc>
          <w:tcPr>
            <w:tcW w:w="2383" w:type="dxa"/>
          </w:tcPr>
          <w:p w14:paraId="7B1A8995" w14:textId="70CC65D8" w:rsidR="001C73BB" w:rsidRPr="00025493" w:rsidRDefault="001C73BB" w:rsidP="001C7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441D203A" w14:textId="6C6C1271" w:rsidR="001C73BB" w:rsidRPr="00025493" w:rsidRDefault="001C73BB" w:rsidP="001C7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C76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-  مراقبت نوزاد مبتلا به اختلالات غدد </w:t>
            </w:r>
          </w:p>
          <w:p w14:paraId="130761DB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پاتوف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ولوژ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و ف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ولوژ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غدد درون 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ز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1D41D31F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ت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روئ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د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( ه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پرت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روئ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د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و ه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پو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ت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روئ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د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) </w:t>
            </w:r>
          </w:p>
          <w:p w14:paraId="2C6A17BB" w14:textId="3DB1C60E" w:rsidR="001C73BB" w:rsidRPr="00025493" w:rsidRDefault="001C73BB" w:rsidP="00025493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49" w:type="dxa"/>
          </w:tcPr>
          <w:p w14:paraId="7D1D1F6C" w14:textId="074937E5" w:rsidR="001C73BB" w:rsidRPr="00025493" w:rsidRDefault="00025493" w:rsidP="001C73B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1C73BB" w:rsidRPr="00025493" w14:paraId="319FE763" w14:textId="77777777" w:rsidTr="00E1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F9E" w14:textId="0E9AF8B1" w:rsidR="001C73BB" w:rsidRPr="00025493" w:rsidRDefault="00025493" w:rsidP="001C73BB">
            <w:pPr>
              <w:bidi/>
              <w:jc w:val="center"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خانم </w:t>
            </w:r>
            <w:r w:rsidR="001C73BB"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دکتر حسن پور </w:t>
            </w:r>
          </w:p>
        </w:tc>
        <w:tc>
          <w:tcPr>
            <w:tcW w:w="2383" w:type="dxa"/>
          </w:tcPr>
          <w:p w14:paraId="6E7AE6E4" w14:textId="55566155" w:rsidR="001C73BB" w:rsidRPr="00025493" w:rsidRDefault="001C73BB" w:rsidP="001C73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7BF8BAD3" w14:textId="6DE0D8A9" w:rsidR="001C73BB" w:rsidRPr="00025493" w:rsidRDefault="001C73BB" w:rsidP="001C73B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8D3E" w14:textId="77777777" w:rsidR="00027811" w:rsidRPr="00027811" w:rsidRDefault="00027811" w:rsidP="00027811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FF0000"/>
                <w:sz w:val="20"/>
                <w:szCs w:val="20"/>
                <w:highlight w:val="yellow"/>
                <w:rtl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  <w:r w:rsidRPr="00027811">
              <w:rPr>
                <w:rFonts w:asciiTheme="majorBidi" w:hAnsiTheme="majorBidi" w:cs="B Mitra"/>
                <w:color w:val="FF0000"/>
                <w:sz w:val="20"/>
                <w:szCs w:val="20"/>
                <w:highlight w:val="yellow"/>
                <w:rtl/>
                <w:lang w:bidi="fa-IR"/>
              </w:rPr>
              <w:t>- نقا</w:t>
            </w:r>
            <w:r w:rsidRPr="00027811">
              <w:rPr>
                <w:rFonts w:asciiTheme="majorBidi" w:hAnsiTheme="majorBidi" w:cs="B Mitra" w:hint="cs"/>
                <w:color w:val="FF0000"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027811">
              <w:rPr>
                <w:rFonts w:asciiTheme="majorBidi" w:hAnsiTheme="majorBidi" w:cs="B Mitra" w:hint="eastAsia"/>
                <w:color w:val="FF0000"/>
                <w:sz w:val="20"/>
                <w:szCs w:val="20"/>
                <w:highlight w:val="yellow"/>
                <w:rtl/>
                <w:lang w:bidi="fa-IR"/>
              </w:rPr>
              <w:t>ص</w:t>
            </w:r>
            <w:r w:rsidRPr="00027811">
              <w:rPr>
                <w:rFonts w:asciiTheme="majorBidi" w:hAnsiTheme="majorBidi" w:cs="B Mitra"/>
                <w:color w:val="FF0000"/>
                <w:sz w:val="20"/>
                <w:szCs w:val="20"/>
                <w:highlight w:val="yellow"/>
                <w:rtl/>
                <w:lang w:bidi="fa-IR"/>
              </w:rPr>
              <w:t xml:space="preserve"> جدار شکم ( آمفالوسل ، گاستروشز</w:t>
            </w:r>
            <w:r w:rsidRPr="00027811">
              <w:rPr>
                <w:rFonts w:asciiTheme="majorBidi" w:hAnsiTheme="majorBidi" w:cs="B Mitra" w:hint="cs"/>
                <w:color w:val="FF0000"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027811">
              <w:rPr>
                <w:rFonts w:asciiTheme="majorBidi" w:hAnsiTheme="majorBidi" w:cs="B Mitra"/>
                <w:color w:val="FF0000"/>
                <w:sz w:val="20"/>
                <w:szCs w:val="20"/>
                <w:highlight w:val="yellow"/>
                <w:rtl/>
                <w:lang w:bidi="fa-IR"/>
              </w:rPr>
              <w:t>)</w:t>
            </w:r>
          </w:p>
          <w:p w14:paraId="00346CA7" w14:textId="77777777" w:rsidR="00027811" w:rsidRPr="00027811" w:rsidRDefault="00027811" w:rsidP="00027811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color w:val="FF0000"/>
                <w:sz w:val="20"/>
                <w:szCs w:val="20"/>
                <w:rtl/>
                <w:lang w:bidi="fa-IR"/>
              </w:rPr>
            </w:pPr>
            <w:r w:rsidRPr="00027811">
              <w:rPr>
                <w:rFonts w:asciiTheme="majorBidi" w:hAnsiTheme="majorBidi" w:cs="B Mitra" w:hint="cs"/>
                <w:color w:val="FF0000"/>
                <w:sz w:val="20"/>
                <w:szCs w:val="20"/>
                <w:highlight w:val="yellow"/>
                <w:rtl/>
                <w:lang w:bidi="fa-IR"/>
              </w:rPr>
              <w:t>- شکاف لب و کام</w:t>
            </w:r>
            <w:r w:rsidRPr="00027811">
              <w:rPr>
                <w:rFonts w:asciiTheme="majorBidi" w:hAnsiTheme="majorBidi" w:cs="B Mitra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  <w:p w14:paraId="1024368D" w14:textId="7638F025" w:rsidR="001C73BB" w:rsidRPr="00027811" w:rsidRDefault="001C73BB" w:rsidP="00027811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49" w:type="dxa"/>
          </w:tcPr>
          <w:p w14:paraId="584D897A" w14:textId="45519023" w:rsidR="001C73BB" w:rsidRPr="00025493" w:rsidRDefault="00025493" w:rsidP="001C73B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1C73BB" w:rsidRPr="00025493" w14:paraId="32676B3B" w14:textId="77777777" w:rsidTr="00E1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2BB7" w14:textId="6C55DDC3" w:rsidR="001C73BB" w:rsidRPr="00025493" w:rsidRDefault="00025493" w:rsidP="001C73BB">
            <w:pPr>
              <w:bidi/>
              <w:jc w:val="center"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خانم </w:t>
            </w:r>
            <w:r w:rsidR="001C73BB"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دکتر حسن پور </w:t>
            </w:r>
          </w:p>
        </w:tc>
        <w:tc>
          <w:tcPr>
            <w:tcW w:w="2383" w:type="dxa"/>
          </w:tcPr>
          <w:p w14:paraId="4B12D18A" w14:textId="1B4DCB94" w:rsidR="001C73BB" w:rsidRPr="00025493" w:rsidRDefault="001C73BB" w:rsidP="001C7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2BFD6E9B" w14:textId="1287B646" w:rsidR="001C73BB" w:rsidRPr="00025493" w:rsidRDefault="001C73BB" w:rsidP="001C7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AE0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نوزادان مبتلا به ب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مار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متابول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ک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23DA72E0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ب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مار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ها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شا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ع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متابول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ک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نوزادان </w:t>
            </w:r>
          </w:p>
          <w:p w14:paraId="0E75CA81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علا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م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57E66325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ارز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اب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3C7669B1" w14:textId="77777777" w:rsidR="001C73BB" w:rsidRPr="00025493" w:rsidRDefault="001C73BB" w:rsidP="001C73BB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- مراقبت و درمان </w:t>
            </w:r>
          </w:p>
          <w:p w14:paraId="3488F11F" w14:textId="517C578A" w:rsidR="001C73BB" w:rsidRPr="00025493" w:rsidRDefault="001C73BB" w:rsidP="001C7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49" w:type="dxa"/>
          </w:tcPr>
          <w:p w14:paraId="049710AD" w14:textId="3551193E" w:rsidR="001C73BB" w:rsidRPr="00025493" w:rsidRDefault="00025493" w:rsidP="001C73B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3867D9" w:rsidRPr="00025493" w14:paraId="71572B7E" w14:textId="77777777" w:rsidTr="002F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F33C" w14:textId="77777777" w:rsidR="003867D9" w:rsidRPr="00025493" w:rsidRDefault="003867D9" w:rsidP="003867D9">
            <w:pPr>
              <w:bidi/>
              <w:jc w:val="center"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خانم دکتر خوش نوا</w:t>
            </w:r>
          </w:p>
          <w:p w14:paraId="243E95DE" w14:textId="639E7C0D" w:rsidR="003867D9" w:rsidRPr="00025493" w:rsidRDefault="003867D9" w:rsidP="003867D9">
            <w:pPr>
              <w:bidi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</w:p>
        </w:tc>
        <w:tc>
          <w:tcPr>
            <w:tcW w:w="2383" w:type="dxa"/>
          </w:tcPr>
          <w:p w14:paraId="2425965D" w14:textId="12883E50" w:rsidR="003867D9" w:rsidRPr="0002549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51063F62" w14:textId="0FCB31F9" w:rsidR="003867D9" w:rsidRPr="0002549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A9FFD" w14:textId="77777777" w:rsidR="00025493" w:rsidRPr="00025493" w:rsidRDefault="00025493" w:rsidP="00025493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ف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ولوژ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آناتوم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و پاتوف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ولوژ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دستگاه ادرار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130870B9" w14:textId="77777777" w:rsidR="00025493" w:rsidRPr="00025493" w:rsidRDefault="00025493" w:rsidP="00025493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ارز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اب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تشخ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ص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77BA6505" w14:textId="586453AB" w:rsidR="003867D9" w:rsidRPr="00025493" w:rsidRDefault="003867D9" w:rsidP="00025493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49" w:type="dxa"/>
          </w:tcPr>
          <w:p w14:paraId="44C26987" w14:textId="37F1F582" w:rsidR="003867D9" w:rsidRPr="00025493" w:rsidRDefault="00025493" w:rsidP="003867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025493" w:rsidRPr="00025493" w14:paraId="78FF9686" w14:textId="77777777" w:rsidTr="002F7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7D9B" w14:textId="41CD2703" w:rsidR="003867D9" w:rsidRPr="00025493" w:rsidRDefault="003867D9" w:rsidP="003867D9">
            <w:pPr>
              <w:bidi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خانم دکتر خوش نوا</w:t>
            </w:r>
          </w:p>
        </w:tc>
        <w:tc>
          <w:tcPr>
            <w:tcW w:w="2383" w:type="dxa"/>
          </w:tcPr>
          <w:p w14:paraId="062985D4" w14:textId="0148C5B3" w:rsidR="003867D9" w:rsidRPr="0002549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01FFCB25" w14:textId="5FD505E5" w:rsidR="003867D9" w:rsidRPr="0002549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714F9" w14:textId="727A4ACC" w:rsidR="00025493" w:rsidRDefault="00025493" w:rsidP="00025493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مراقبت از نوزادان مبتلا به اختلالات دستگاه ادرار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تناسل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</w:t>
            </w:r>
          </w:p>
          <w:p w14:paraId="362C7A7C" w14:textId="69F1A22A" w:rsidR="00025493" w:rsidRPr="00025493" w:rsidRDefault="00025493" w:rsidP="00025493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ه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درونفروز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6363B6B2" w14:textId="77777777" w:rsidR="00025493" w:rsidRPr="00025493" w:rsidRDefault="00025493" w:rsidP="00025493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تروم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وز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ور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د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کل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و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0364A7BB" w14:textId="77777777" w:rsidR="00025493" w:rsidRPr="00025493" w:rsidRDefault="00025493" w:rsidP="00025493">
            <w:pPr>
              <w:bidi/>
              <w:spacing w:line="269" w:lineRule="auto"/>
              <w:ind w:lef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- نارسا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کل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و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4D20F59A" w14:textId="7737E3D6" w:rsidR="003867D9" w:rsidRPr="0002549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49" w:type="dxa"/>
          </w:tcPr>
          <w:p w14:paraId="047AE068" w14:textId="37CDB2D7" w:rsidR="003867D9" w:rsidRPr="00025493" w:rsidRDefault="00025493" w:rsidP="003867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3867D9" w:rsidRPr="00025493" w14:paraId="0B11B5FB" w14:textId="77777777" w:rsidTr="002F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7AFC" w14:textId="222B8BA0" w:rsidR="003867D9" w:rsidRPr="00025493" w:rsidRDefault="003867D9" w:rsidP="003867D9">
            <w:pPr>
              <w:bidi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خانم دکتر خوش نوا</w:t>
            </w:r>
          </w:p>
        </w:tc>
        <w:tc>
          <w:tcPr>
            <w:tcW w:w="2383" w:type="dxa"/>
          </w:tcPr>
          <w:p w14:paraId="5046C733" w14:textId="0A4FFFEE" w:rsidR="003867D9" w:rsidRPr="0002549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4654C7B8" w14:textId="3A1A1551" w:rsidR="003867D9" w:rsidRPr="0002549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00D0F" w14:textId="3D435840" w:rsidR="00025493" w:rsidRPr="00025493" w:rsidRDefault="00025493" w:rsidP="000254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>مراقبت از نوزادان مبتلا به اختلالات دستگاه ادرار</w:t>
            </w: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تناسل</w:t>
            </w: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>2</w:t>
            </w:r>
            <w:r w:rsidRPr="00025493">
              <w:rPr>
                <w:rFonts w:eastAsia="Times New Roman" w:cs="B Mitra"/>
                <w:sz w:val="20"/>
                <w:szCs w:val="20"/>
                <w:lang w:bidi="fa-IR"/>
              </w:rPr>
              <w:t xml:space="preserve"> </w:t>
            </w:r>
          </w:p>
          <w:p w14:paraId="3D7EAFAA" w14:textId="17F7DE09" w:rsidR="003867D9" w:rsidRPr="00025493" w:rsidRDefault="00025493" w:rsidP="000254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sz w:val="20"/>
                <w:szCs w:val="20"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lang w:bidi="fa-IR"/>
              </w:rPr>
              <w:t xml:space="preserve">- </w:t>
            </w: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>مراقبت از نوزادان ن</w:t>
            </w: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eastAsia="Times New Roman" w:cs="B Mitra" w:hint="eastAsia"/>
                <w:sz w:val="20"/>
                <w:szCs w:val="20"/>
                <w:rtl/>
                <w:lang w:bidi="fa-IR"/>
              </w:rPr>
              <w:t>ازمند</w:t>
            </w: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به جراح</w:t>
            </w: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 ادراری تناسلی</w:t>
            </w:r>
            <w:r w:rsidRPr="00025493">
              <w:rPr>
                <w:rFonts w:eastAsia="Times New Roman" w:cs="B Mitra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849" w:type="dxa"/>
          </w:tcPr>
          <w:p w14:paraId="4025F416" w14:textId="35D12F7C" w:rsidR="003867D9" w:rsidRPr="00025493" w:rsidRDefault="00025493" w:rsidP="003867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025493" w:rsidRPr="00025493" w14:paraId="13F47642" w14:textId="77777777" w:rsidTr="002F7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0453" w14:textId="1E9A0B5C" w:rsidR="00025493" w:rsidRPr="00025493" w:rsidRDefault="00025493" w:rsidP="00025493">
            <w:pPr>
              <w:bidi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lastRenderedPageBreak/>
              <w:t>خانم دکتر خوش نوا</w:t>
            </w:r>
          </w:p>
        </w:tc>
        <w:tc>
          <w:tcPr>
            <w:tcW w:w="2383" w:type="dxa"/>
          </w:tcPr>
          <w:p w14:paraId="5FC48F07" w14:textId="15B0A5B0" w:rsidR="00025493" w:rsidRPr="00025493" w:rsidRDefault="00025493" w:rsidP="000254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12AFD7D0" w14:textId="34D0FB93" w:rsidR="00025493" w:rsidRPr="00025493" w:rsidRDefault="00025493" w:rsidP="000254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F0E67" w14:textId="77777777" w:rsidR="00025493" w:rsidRPr="00025493" w:rsidRDefault="00025493" w:rsidP="000254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>مراقبت از نوزادان مبتلا به اختلالات دستگاه ادرارر</w:t>
            </w: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تناسل</w:t>
            </w: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>2</w:t>
            </w:r>
            <w:r w:rsidRPr="00025493">
              <w:rPr>
                <w:rFonts w:eastAsia="Times New Roman" w:cs="B Mitra"/>
                <w:sz w:val="20"/>
                <w:szCs w:val="20"/>
                <w:lang w:bidi="fa-IR"/>
              </w:rPr>
              <w:t xml:space="preserve"> </w:t>
            </w:r>
          </w:p>
          <w:p w14:paraId="01AE9F4E" w14:textId="77777777" w:rsidR="00025493" w:rsidRPr="00025493" w:rsidRDefault="00025493" w:rsidP="000254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lang w:bidi="fa-IR"/>
              </w:rPr>
              <w:t xml:space="preserve">- </w:t>
            </w: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>ناهنجار</w:t>
            </w: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در مجرا و آلت تناسل</w:t>
            </w: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در نوزاد</w:t>
            </w:r>
            <w:r w:rsidRPr="00025493">
              <w:rPr>
                <w:rFonts w:eastAsia="Times New Roman" w:cs="B Mitra"/>
                <w:sz w:val="20"/>
                <w:szCs w:val="20"/>
                <w:lang w:bidi="fa-IR"/>
              </w:rPr>
              <w:t xml:space="preserve"> </w:t>
            </w:r>
          </w:p>
          <w:p w14:paraId="7EF6F8FC" w14:textId="2322246B" w:rsidR="00025493" w:rsidRPr="00025493" w:rsidRDefault="00025493" w:rsidP="000254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eastAsia="Times New Roman" w:cs="B Mitra"/>
                <w:sz w:val="20"/>
                <w:szCs w:val="20"/>
                <w:rtl/>
                <w:lang w:bidi="fa-IR"/>
              </w:rPr>
              <w:t>- مراقبت پس از ختنه</w:t>
            </w:r>
          </w:p>
        </w:tc>
        <w:tc>
          <w:tcPr>
            <w:tcW w:w="849" w:type="dxa"/>
          </w:tcPr>
          <w:p w14:paraId="63BAE51D" w14:textId="4925981B" w:rsidR="00025493" w:rsidRPr="00025493" w:rsidRDefault="00025493" w:rsidP="000254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025493" w:rsidRPr="00025493" w14:paraId="0BF7B2D4" w14:textId="77777777" w:rsidTr="001D7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8AF5" w14:textId="59140F0B" w:rsidR="00025493" w:rsidRPr="00025493" w:rsidRDefault="00025493" w:rsidP="00025493">
            <w:pPr>
              <w:bidi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خانم دکتر خوش نوا</w:t>
            </w:r>
          </w:p>
        </w:tc>
        <w:tc>
          <w:tcPr>
            <w:tcW w:w="2383" w:type="dxa"/>
          </w:tcPr>
          <w:p w14:paraId="4ED51F92" w14:textId="504FF770" w:rsidR="00025493" w:rsidRPr="00025493" w:rsidRDefault="00025493" w:rsidP="000254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6129110F" w14:textId="26D47701" w:rsidR="00025493" w:rsidRPr="00025493" w:rsidRDefault="00025493" w:rsidP="000254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FF7D5" w14:textId="77777777" w:rsidR="00025493" w:rsidRPr="00025493" w:rsidRDefault="00025493" w:rsidP="00025493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نوزادان مبتلا به اختلالات تکامل جنس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3AA39C2B" w14:textId="77777777" w:rsidR="00025493" w:rsidRPr="00025493" w:rsidRDefault="00025493" w:rsidP="00025493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پاتوف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ولوژ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و ف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ولوژ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31AAE5C7" w14:textId="77777777" w:rsidR="00025493" w:rsidRPr="00025493" w:rsidRDefault="00025493" w:rsidP="00025493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علا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م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043DDA10" w14:textId="77777777" w:rsidR="00025493" w:rsidRPr="00025493" w:rsidRDefault="00025493" w:rsidP="00025493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- ارز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اب</w:t>
            </w:r>
            <w:r w:rsidRPr="0002549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</w:t>
            </w:r>
          </w:p>
          <w:p w14:paraId="53E35853" w14:textId="77777777" w:rsidR="00025493" w:rsidRPr="00025493" w:rsidRDefault="00025493" w:rsidP="00025493">
            <w:pPr>
              <w:bidi/>
              <w:spacing w:line="269" w:lineRule="auto"/>
              <w:ind w:left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025493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- مراقبت و درمان </w:t>
            </w:r>
          </w:p>
          <w:p w14:paraId="7F805F29" w14:textId="2B159C0A" w:rsidR="00025493" w:rsidRPr="00025493" w:rsidRDefault="00025493" w:rsidP="000254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49" w:type="dxa"/>
          </w:tcPr>
          <w:p w14:paraId="7ACFAB9D" w14:textId="4C5CA22B" w:rsidR="00025493" w:rsidRPr="00025493" w:rsidRDefault="00025493" w:rsidP="000254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02549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14:paraId="20B8A7F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0ABD50F0" w14:textId="257642EE" w:rsidR="00763530" w:rsidRDefault="00BE4941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6EE69110" w14:textId="77777777" w:rsidR="004761EF" w:rsidRPr="004761EF" w:rsidRDefault="004761EF" w:rsidP="004761EF">
      <w:pPr>
        <w:tabs>
          <w:tab w:val="left" w:pos="810"/>
        </w:tabs>
        <w:bidi/>
        <w:spacing w:before="240"/>
        <w:rPr>
          <w:rFonts w:eastAsiaTheme="minorEastAsia" w:cs="B Nazanin"/>
          <w:b/>
          <w:bCs/>
          <w:rtl/>
          <w:lang w:bidi="fa-IR"/>
        </w:rPr>
      </w:pPr>
      <w:r w:rsidRPr="004761EF">
        <w:rPr>
          <w:rFonts w:eastAsiaTheme="minorEastAsia" w:cs="B Nazanin" w:hint="cs"/>
          <w:b/>
          <w:bCs/>
          <w:rtl/>
          <w:lang w:bidi="fa-IR"/>
        </w:rPr>
        <w:t xml:space="preserve">از فراگيران انتظار مي رود: </w:t>
      </w:r>
    </w:p>
    <w:p w14:paraId="1E5810B2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زير بناي علمي مناسب جهت فراگيري مطالب مورد تدريس را كسب نمايد.</w:t>
      </w:r>
    </w:p>
    <w:p w14:paraId="33853623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با استفاده از بحث هاي مطرح شده، معلومات خود را از طريق مطالعات كتابخانه اي گسترش دهند.</w:t>
      </w:r>
    </w:p>
    <w:p w14:paraId="187A9C68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در تهيه تكاليف خود منابع جديد علمي و يافته هاي پژوهشي را مورد استفاده قرار داده و استناد صحيح به اين منابع داشته باشند.</w:t>
      </w:r>
    </w:p>
    <w:p w14:paraId="32CF0465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مسئوليت يادگيري هر چه بيشتر خود را به عهده گرفته و تحت نظر استادان مربوطه برنامه هاي آموزشي خود را دنبال نمايند.</w:t>
      </w:r>
    </w:p>
    <w:p w14:paraId="4AE85C86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به طور مداوم، منظم و مرتب بدون غيبت در كلاس هاي درس حضور يافته و در بحث هاي علمي شركت موثر داسته باشند.</w:t>
      </w:r>
    </w:p>
    <w:p w14:paraId="4F32659C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</w:rPr>
      </w:pPr>
      <w:r w:rsidRPr="004761EF">
        <w:rPr>
          <w:rFonts w:eastAsiaTheme="minorEastAsia" w:cs="B Nazanin" w:hint="cs"/>
          <w:rtl/>
          <w:lang w:bidi="fa-IR"/>
        </w:rPr>
        <w:t>تكاليف خود را در زمان هاي تعيين شده ارائه نموده و با آمادگي كامل در جلسات آزمون نظري و عملی ميان ترم و پايان ترم شركت كنند. با توجه به آموخته های ترم های گذشته  و ترم جاری، مراقبت همه جانبه از نوزاد و خانواده را انجام دهد.</w:t>
      </w:r>
    </w:p>
    <w:p w14:paraId="5B70DED9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 xml:space="preserve">ارتباط موثر درمانی- اخلاقی و تعامل مناسب با همکاران و خانواده بیمار داشته باشد. </w:t>
      </w:r>
    </w:p>
    <w:p w14:paraId="1422081F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</w:rPr>
      </w:pPr>
      <w:r w:rsidRPr="004761EF">
        <w:rPr>
          <w:rFonts w:eastAsiaTheme="minorEastAsia" w:cs="B Nazanin" w:hint="cs"/>
          <w:rtl/>
          <w:lang w:bidi="fa-IR"/>
        </w:rPr>
        <w:t>رفتار حرفه ای که شامل مواردی از جمله مسئولیت پذیری، همدردی، پایبندی به اصول اخلاقی،  حفظ اسرار بیماران، صداقت، اعتماد به نفسو انتقادپذیری می باشد را بکار گیرد.</w:t>
      </w:r>
    </w:p>
    <w:p w14:paraId="789E4634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با استفاده از دانش حرفه ای در ارتقای سلامت نوزاد تلاش کند.</w:t>
      </w:r>
    </w:p>
    <w:p w14:paraId="6AF83AE4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در صورت غيبت در آزمون‌هاي ميان دوره اي اگر غيبت غير موجه باشد نمره صفر براي آن آزمون منظور خواهد شد و چنانچه غيبت موجه باشد(با ارائه گواهي معتبر) لازم است فراگير تا حداكثر يك هفته بعد از تاريخ آزمون براي انجام امتحان به استاد درس مربوطه مراجعه نمايد و در غير اين صورت نمره صفر براي وي منظور خواهد شد.</w:t>
      </w:r>
    </w:p>
    <w:p w14:paraId="4FF81C5C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غيبت در كلاس نظری نبايد از حد مجاز 17/4 ساعات بيشتر باشد. در صورتي كه غيبت بيش از حد مجاز باشد:</w:t>
      </w:r>
    </w:p>
    <w:p w14:paraId="7C64E609" w14:textId="77777777" w:rsidR="004761EF" w:rsidRPr="004761EF" w:rsidRDefault="004761EF" w:rsidP="004761EF">
      <w:p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الف- چنانچه بيش از 2/1 غيبت ها موجه باشد، آن واحد درسي حذف مي شود.</w:t>
      </w:r>
    </w:p>
    <w:p w14:paraId="45D9E7B2" w14:textId="77777777" w:rsidR="004761EF" w:rsidRPr="004761EF" w:rsidRDefault="004761EF" w:rsidP="004761EF">
      <w:p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ب- چنانچه غيبت ها غير موجه باشد نمره صفر براي آن منظور خواهد شد.</w:t>
      </w:r>
    </w:p>
    <w:p w14:paraId="539A7E64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</w:rPr>
      </w:pPr>
      <w:r w:rsidRPr="004761EF">
        <w:rPr>
          <w:rFonts w:eastAsiaTheme="minorEastAsia" w:cs="B Nazanin" w:hint="cs"/>
          <w:rtl/>
          <w:lang w:bidi="fa-IR"/>
        </w:rPr>
        <w:t>غیبت در طی دوره کارآموزی غیرمجاز می باشد.</w:t>
      </w:r>
    </w:p>
    <w:p w14:paraId="44F27BC1" w14:textId="77777777" w:rsidR="00BD161A" w:rsidRDefault="00BD161A" w:rsidP="00BD161A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4581529" w14:textId="77777777" w:rsidR="00924FDC" w:rsidRDefault="00924FDC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09D47E6" w14:textId="77777777" w:rsidR="00924FDC" w:rsidRPr="00EB6DB3" w:rsidRDefault="00924FDC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7832"/>
      </w:tblGrid>
      <w:tr w:rsidR="008D6397" w:rsidRPr="00D6712C" w14:paraId="039F54A0" w14:textId="77777777" w:rsidTr="004F2C28">
        <w:trPr>
          <w:jc w:val="center"/>
        </w:trPr>
        <w:tc>
          <w:tcPr>
            <w:tcW w:w="780" w:type="dxa"/>
          </w:tcPr>
          <w:p w14:paraId="434C88C4" w14:textId="77777777" w:rsidR="008D6397" w:rsidRPr="00D6712C" w:rsidRDefault="008D6397" w:rsidP="004F2C28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  <w:p w14:paraId="6A279D71" w14:textId="77777777" w:rsidR="008D6397" w:rsidRPr="00D6712C" w:rsidRDefault="008D6397" w:rsidP="004F2C28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</w:p>
          <w:p w14:paraId="0CCFFAE1" w14:textId="77777777" w:rsidR="008D6397" w:rsidRPr="00D6712C" w:rsidRDefault="008D6397" w:rsidP="004F2C28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20 %</w:t>
            </w:r>
          </w:p>
          <w:p w14:paraId="21D842C3" w14:textId="77777777" w:rsidR="008D6397" w:rsidRPr="00D6712C" w:rsidRDefault="008D6397" w:rsidP="004F2C28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</w:p>
          <w:p w14:paraId="0085EF16" w14:textId="77777777" w:rsidR="008D6397" w:rsidRPr="00D6712C" w:rsidRDefault="008D6397" w:rsidP="004F2C28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30%</w:t>
            </w:r>
          </w:p>
          <w:p w14:paraId="2D31D3F8" w14:textId="77777777" w:rsidR="008D6397" w:rsidRPr="00D6712C" w:rsidRDefault="008D6397" w:rsidP="004F2C28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</w:p>
          <w:p w14:paraId="6B9D94AE" w14:textId="77777777" w:rsidR="008D6397" w:rsidRPr="00D6712C" w:rsidRDefault="008D6397" w:rsidP="004F2C28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30%</w:t>
            </w:r>
          </w:p>
          <w:p w14:paraId="007D0C13" w14:textId="77777777" w:rsidR="008D6397" w:rsidRPr="00D6712C" w:rsidRDefault="008D6397" w:rsidP="004F2C28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  <w:p w14:paraId="5844DE30" w14:textId="77777777" w:rsidR="008D6397" w:rsidRPr="00D6712C" w:rsidRDefault="008D6397" w:rsidP="004F2C28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</w:p>
          <w:p w14:paraId="650CBFFF" w14:textId="77777777" w:rsidR="008D6397" w:rsidRPr="00D6712C" w:rsidRDefault="008D6397" w:rsidP="004F2C28">
            <w:pPr>
              <w:bidi/>
              <w:rPr>
                <w:rFonts w:cs="Mitra"/>
                <w:sz w:val="26"/>
                <w:szCs w:val="26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>100</w:t>
            </w:r>
            <w:r w:rsidRPr="00D6712C">
              <w:rPr>
                <w:rFonts w:cs="Mitra" w:hint="cs"/>
                <w:sz w:val="26"/>
                <w:szCs w:val="26"/>
                <w:rtl/>
                <w:lang w:bidi="fa-IR"/>
              </w:rPr>
              <w:t>%</w:t>
            </w:r>
          </w:p>
        </w:tc>
        <w:tc>
          <w:tcPr>
            <w:tcW w:w="7832" w:type="dxa"/>
          </w:tcPr>
          <w:p w14:paraId="352E8216" w14:textId="77777777" w:rsidR="008D6397" w:rsidRPr="00D6712C" w:rsidRDefault="008D6397" w:rsidP="004F2C28">
            <w:pPr>
              <w:numPr>
                <w:ilvl w:val="0"/>
                <w:numId w:val="9"/>
              </w:numPr>
              <w:bidi/>
              <w:spacing w:afterAutospacing="1"/>
              <w:jc w:val="lowKashida"/>
              <w:rPr>
                <w:rFonts w:ascii="Calibri" w:eastAsia="Calibri" w:hAnsi="Calibri" w:cs="B Nazanin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فعال </w:t>
            </w:r>
            <w:r w:rsidRPr="00D6712C">
              <w:rPr>
                <w:rFonts w:ascii="Calibri" w:eastAsia="Calibri" w:hAnsi="Calibri" w:cs="B Nazanin" w:hint="cs"/>
                <w:rtl/>
              </w:rPr>
              <w:t>دربحث</w:t>
            </w:r>
            <w:r w:rsidRPr="00D6712C">
              <w:rPr>
                <w:rFonts w:ascii="Calibri" w:eastAsia="Calibri" w:hAnsi="Calibri" w:cs="B Nazanin"/>
                <w:rtl/>
              </w:rPr>
              <w:softHyphen/>
            </w:r>
            <w:r w:rsidRPr="00D6712C">
              <w:rPr>
                <w:rFonts w:ascii="Calibri" w:eastAsia="Calibri" w:hAnsi="Calibri" w:cs="B Nazanin" w:hint="cs"/>
                <w:rtl/>
              </w:rPr>
              <w:t>های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 کلاس و حضور به موقع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</w:p>
          <w:p w14:paraId="544167C6" w14:textId="77777777" w:rsidR="008D6397" w:rsidRPr="00D6712C" w:rsidRDefault="008D6397" w:rsidP="004F2C28">
            <w:pPr>
              <w:numPr>
                <w:ilvl w:val="0"/>
                <w:numId w:val="9"/>
              </w:numPr>
              <w:bidi/>
              <w:spacing w:afterAutospacing="1"/>
              <w:jc w:val="lowKashida"/>
              <w:rPr>
                <w:rFonts w:ascii="Calibri" w:eastAsia="Calibri" w:hAnsi="Calibri" w:cs="B Nazanin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ارائه مقاله تحقیقی و اصیل در رابطه با مطالب درسی ترجیحأ مربوط به پنج سال گذشته  در هر جلسه کلاس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  <w:t xml:space="preserve"> </w:t>
            </w:r>
          </w:p>
          <w:p w14:paraId="6C36F257" w14:textId="77777777" w:rsidR="008D6397" w:rsidRPr="00D6712C" w:rsidRDefault="008D6397" w:rsidP="004F2C28">
            <w:pPr>
              <w:numPr>
                <w:ilvl w:val="0"/>
                <w:numId w:val="9"/>
              </w:numPr>
              <w:bidi/>
              <w:spacing w:afterAutospacing="1"/>
              <w:jc w:val="both"/>
              <w:rPr>
                <w:rFonts w:ascii="Calibri" w:eastAsia="Calibri" w:hAnsi="Calibri" w:cs="B Nazanin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ارزیابی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 مددجو  بر اساس بیماری‌ها و فرم</w:t>
            </w:r>
            <w:r w:rsidRPr="00D6712C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های بررسی و شناخت و مدل‌های مراقبتی </w:t>
            </w:r>
          </w:p>
          <w:p w14:paraId="12FBE487" w14:textId="77777777" w:rsidR="008D6397" w:rsidRPr="00D6712C" w:rsidRDefault="008D6397" w:rsidP="004F2C28">
            <w:pPr>
              <w:numPr>
                <w:ilvl w:val="0"/>
                <w:numId w:val="9"/>
              </w:numPr>
              <w:bidi/>
              <w:spacing w:afterAutospacing="1"/>
              <w:jc w:val="lowKashida"/>
              <w:rPr>
                <w:rFonts w:ascii="Calibri" w:eastAsia="Calibri" w:hAnsi="Calibri" w:cs="B Nazanin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انجام آزمون نهایی پایان ترم به صورت ماژول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</w:p>
          <w:p w14:paraId="647AB854" w14:textId="77777777" w:rsidR="008D6397" w:rsidRPr="00D6712C" w:rsidRDefault="008D6397" w:rsidP="004F2C28">
            <w:pPr>
              <w:numPr>
                <w:ilvl w:val="0"/>
                <w:numId w:val="9"/>
              </w:numPr>
              <w:bidi/>
              <w:spacing w:afterAutospacing="1"/>
              <w:jc w:val="lowKashida"/>
              <w:rPr>
                <w:rFonts w:ascii="Calibri" w:eastAsia="Calibri" w:hAnsi="Calibri" w:cs="B Nazanin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تحویل همه تکالیف  به صورت کار پوشه  یا </w:t>
            </w:r>
            <w:r w:rsidRPr="00D6712C">
              <w:rPr>
                <w:rFonts w:ascii="Calibri" w:eastAsia="Calibri" w:hAnsi="Calibri" w:cs="B Nazanin"/>
                <w:lang w:bidi="fa-IR"/>
              </w:rPr>
              <w:t xml:space="preserve">Portfolio 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 به مسئول درس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  <w:t xml:space="preserve">               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</w:p>
          <w:p w14:paraId="52FE4B93" w14:textId="77777777" w:rsidR="008D6397" w:rsidRPr="00D6712C" w:rsidRDefault="008D6397" w:rsidP="004F2C28">
            <w:pPr>
              <w:bidi/>
              <w:spacing w:afterAutospacing="1"/>
              <w:jc w:val="lowKashida"/>
              <w:rPr>
                <w:rFonts w:ascii="Calibri" w:eastAsia="Calibri" w:hAnsi="Calibri" w:cs="B Nazanin"/>
                <w:b/>
                <w:bCs/>
                <w:u w:val="single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>جمع</w:t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</w:p>
          <w:p w14:paraId="00A6372C" w14:textId="77777777" w:rsidR="008D6397" w:rsidRPr="00D6712C" w:rsidRDefault="008D6397" w:rsidP="004F2C28">
            <w:pPr>
              <w:bidi/>
              <w:jc w:val="both"/>
              <w:rPr>
                <w:rFonts w:cs="Mitra"/>
                <w:sz w:val="26"/>
                <w:szCs w:val="26"/>
                <w:rtl/>
                <w:lang w:bidi="fa-IR"/>
              </w:rPr>
            </w:pPr>
          </w:p>
        </w:tc>
      </w:tr>
    </w:tbl>
    <w:p w14:paraId="27E89C5D" w14:textId="77777777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4DD28C8" w14:textId="5911849D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01965E3" w14:textId="36CEBE8E" w:rsidR="004761EF" w:rsidRDefault="004761EF" w:rsidP="004761E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4711811" w14:textId="3ED4F871" w:rsidR="004761EF" w:rsidRDefault="004761EF" w:rsidP="004761E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B4BEC0F" w14:textId="14B45393" w:rsidR="004761EF" w:rsidRDefault="004761EF" w:rsidP="004761E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4F6E21A" w14:textId="638A6D08" w:rsidR="004761EF" w:rsidRDefault="004761EF" w:rsidP="004761E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085B7A7" w14:textId="0F8EC762" w:rsidR="004761EF" w:rsidRDefault="004761EF" w:rsidP="004761E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383C647" w14:textId="4E2304A3" w:rsidR="004761EF" w:rsidRDefault="004761EF" w:rsidP="004761E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075BA28" w14:textId="2F735B50" w:rsidR="00277AA3" w:rsidRDefault="00277AA3" w:rsidP="00277AA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782CA2D" w14:textId="77777777" w:rsidR="00277AA3" w:rsidRDefault="00277AA3" w:rsidP="00277AA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723ED9" w14:textId="77777777"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FE147F8" w14:textId="3CDC2BFB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6C39AA8A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364AD7C" w14:textId="77777777" w:rsidR="00277AA3" w:rsidRPr="00277AA3" w:rsidRDefault="00277AA3" w:rsidP="00277AA3">
      <w:pPr>
        <w:bidi/>
        <w:spacing w:after="160" w:line="259" w:lineRule="auto"/>
        <w:ind w:left="1620" w:hanging="1440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277AA3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بهاالدین زاده ،ع، راعی، وحید، مراقبت پرستاری واحد مراقبت های ویژه </w:t>
      </w:r>
      <w:r w:rsidRPr="00277AA3">
        <w:rPr>
          <w:rFonts w:ascii="Calibri" w:eastAsia="Calibri" w:hAnsi="Calibri" w:cs="B Mitra"/>
          <w:sz w:val="28"/>
          <w:szCs w:val="28"/>
          <w:lang w:bidi="fa-IR"/>
        </w:rPr>
        <w:t xml:space="preserve">NICU </w:t>
      </w:r>
      <w:r w:rsidRPr="00277AA3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، بشری ، تهران، آخرین ویرایش  </w:t>
      </w:r>
    </w:p>
    <w:p w14:paraId="58605A2B" w14:textId="77777777" w:rsidR="00277AA3" w:rsidRPr="00277AA3" w:rsidRDefault="00277AA3" w:rsidP="00277AA3">
      <w:pPr>
        <w:bidi/>
        <w:spacing w:after="160" w:line="259" w:lineRule="auto"/>
        <w:ind w:left="270" w:hanging="180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277AA3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درسنامه جامع مراقبت های ویژه نوزادان 2 ، مترجمین : آناهیتا معصوم پور، اکرم دبیریان ، مریم رسولی نشر آناطب : آخرین ویرایش </w:t>
      </w:r>
    </w:p>
    <w:p w14:paraId="03700196" w14:textId="77777777" w:rsidR="00277AA3" w:rsidRPr="00277AA3" w:rsidRDefault="00277AA3" w:rsidP="00277AA3">
      <w:pPr>
        <w:bidi/>
        <w:spacing w:after="160" w:line="259" w:lineRule="auto"/>
        <w:ind w:left="270" w:hanging="180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277AA3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درسنامه جامع مراقبت های ویژه نوزادان3، مترجمین: منیژه نوریان، فاطمه اعلایی، کرهرودی، نشر آناطب: آخرین ویرایش </w:t>
      </w:r>
    </w:p>
    <w:p w14:paraId="7AF9826C" w14:textId="77777777" w:rsidR="00277AA3" w:rsidRPr="00277AA3" w:rsidRDefault="00277AA3" w:rsidP="00277AA3">
      <w:pPr>
        <w:bidi/>
        <w:spacing w:after="160" w:line="259" w:lineRule="auto"/>
        <w:ind w:left="270" w:hanging="180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277AA3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درسنامه جامع مراقبت های ویژه نوزادان1، مترجمین: پرستو اوجیان، اکرم دبیریان، آناهیتا معصوم پور، مریم رسولی نشر آناطب : آخرین ویرایش </w:t>
      </w:r>
    </w:p>
    <w:p w14:paraId="510D6C82" w14:textId="77777777" w:rsidR="00277AA3" w:rsidRPr="00277AA3" w:rsidRDefault="00277AA3" w:rsidP="00277AA3">
      <w:pPr>
        <w:bidi/>
        <w:spacing w:after="160" w:line="259" w:lineRule="auto"/>
        <w:ind w:left="270" w:hanging="180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277AA3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کوریکولوم اصلی پرستاری مراقبت ویژه نوزادان ( </w:t>
      </w:r>
      <w:r w:rsidRPr="00277AA3">
        <w:rPr>
          <w:rFonts w:ascii="Calibri" w:eastAsia="Calibri" w:hAnsi="Calibri" w:cs="B Mitra"/>
          <w:sz w:val="28"/>
          <w:szCs w:val="28"/>
          <w:lang w:bidi="fa-IR"/>
        </w:rPr>
        <w:t>NICU</w:t>
      </w:r>
      <w:r w:rsidRPr="00277AA3">
        <w:rPr>
          <w:rFonts w:ascii="Calibri" w:eastAsia="Calibri" w:hAnsi="Calibri" w:cs="B Mitra" w:hint="cs"/>
          <w:sz w:val="28"/>
          <w:szCs w:val="28"/>
          <w:rtl/>
          <w:lang w:bidi="fa-IR"/>
        </w:rPr>
        <w:t>) ، ترجمه دکتر کدیور و همکاران ، نشر جامعه نگر، تهران، آخرین ویرایش</w:t>
      </w:r>
    </w:p>
    <w:p w14:paraId="0B089A0F" w14:textId="77777777" w:rsidR="00277AA3" w:rsidRPr="00277AA3" w:rsidRDefault="00277AA3" w:rsidP="00277AA3">
      <w:pPr>
        <w:bidi/>
        <w:spacing w:after="160" w:line="259" w:lineRule="auto"/>
        <w:ind w:left="270" w:hanging="180"/>
        <w:jc w:val="right"/>
        <w:rPr>
          <w:rFonts w:ascii="Calibri" w:eastAsia="Calibri" w:hAnsi="Calibri" w:cs="B Mitra"/>
          <w:sz w:val="28"/>
          <w:szCs w:val="28"/>
          <w:lang w:bidi="fa-IR"/>
        </w:rPr>
      </w:pPr>
      <w:r w:rsidRPr="00277AA3">
        <w:rPr>
          <w:rFonts w:ascii="Calibri" w:eastAsia="Calibri" w:hAnsi="Calibri" w:cs="B Mitra"/>
          <w:sz w:val="28"/>
          <w:szCs w:val="28"/>
          <w:lang w:bidi="fa-IR"/>
        </w:rPr>
        <w:t xml:space="preserve">- Alspach JG. Core  curriculum for critical care nursing . Elsevier HealthSciences: Last edition </w:t>
      </w:r>
    </w:p>
    <w:p w14:paraId="640AFB54" w14:textId="77777777" w:rsidR="00277AA3" w:rsidRPr="00277AA3" w:rsidRDefault="00277AA3" w:rsidP="00277AA3">
      <w:pPr>
        <w:bidi/>
        <w:spacing w:after="160" w:line="259" w:lineRule="auto"/>
        <w:ind w:left="270" w:hanging="180"/>
        <w:jc w:val="right"/>
        <w:rPr>
          <w:rFonts w:ascii="Calibri" w:eastAsia="Calibri" w:hAnsi="Calibri" w:cs="B Mitra"/>
          <w:sz w:val="28"/>
          <w:szCs w:val="28"/>
          <w:lang w:bidi="fa-IR"/>
        </w:rPr>
      </w:pPr>
      <w:r w:rsidRPr="00277AA3">
        <w:rPr>
          <w:rFonts w:ascii="Calibri" w:eastAsia="Calibri" w:hAnsi="Calibri" w:cs="B Mitra"/>
          <w:sz w:val="28"/>
          <w:szCs w:val="28"/>
          <w:lang w:bidi="fa-IR"/>
        </w:rPr>
        <w:t xml:space="preserve">- Davies L’ McDonald S. Examination of the newborn and neonatal health : a multidimensional approach. Elsevier Health Sciences: Last edition </w:t>
      </w:r>
    </w:p>
    <w:p w14:paraId="1458A31B" w14:textId="77777777" w:rsidR="00277AA3" w:rsidRPr="00277AA3" w:rsidRDefault="00277AA3" w:rsidP="00277AA3">
      <w:pPr>
        <w:bidi/>
        <w:spacing w:after="160" w:line="259" w:lineRule="auto"/>
        <w:ind w:left="270" w:hanging="180"/>
        <w:jc w:val="right"/>
        <w:rPr>
          <w:rFonts w:ascii="Calibri" w:eastAsia="Calibri" w:hAnsi="Calibri" w:cs="B Mitra"/>
          <w:sz w:val="28"/>
          <w:szCs w:val="28"/>
          <w:lang w:bidi="fa-IR"/>
        </w:rPr>
      </w:pPr>
      <w:r w:rsidRPr="00277AA3">
        <w:rPr>
          <w:rFonts w:ascii="Calibri" w:eastAsia="Calibri" w:hAnsi="Calibri" w:cs="B Mitra"/>
          <w:sz w:val="28"/>
          <w:szCs w:val="28"/>
          <w:lang w:bidi="fa-IR"/>
        </w:rPr>
        <w:t xml:space="preserve">- FanaroffAA. Fanaroff JM. Klaus and Fanaroffs Care of the High- Risk Neonate;Expert Consult-Online and Print. 6 Klaus and Fanaroffs Care of the High- Risk Neonate. . Elsevier health Sciences Last edition </w:t>
      </w:r>
    </w:p>
    <w:p w14:paraId="2775F144" w14:textId="77777777" w:rsidR="00277AA3" w:rsidRPr="00277AA3" w:rsidRDefault="00277AA3" w:rsidP="00277AA3">
      <w:pPr>
        <w:tabs>
          <w:tab w:val="right" w:pos="8820"/>
        </w:tabs>
        <w:spacing w:after="160" w:line="259" w:lineRule="auto"/>
        <w:ind w:left="-360"/>
        <w:jc w:val="right"/>
        <w:rPr>
          <w:rFonts w:ascii="Calibri" w:eastAsia="Calibri" w:hAnsi="Calibri" w:cs="B Mitra"/>
          <w:sz w:val="28"/>
          <w:szCs w:val="28"/>
          <w:lang w:bidi="fa-IR"/>
        </w:rPr>
      </w:pPr>
      <w:r w:rsidRPr="00277AA3">
        <w:rPr>
          <w:rFonts w:ascii="Calibri" w:eastAsia="Calibri" w:hAnsi="Calibri" w:cs="B Mitra"/>
          <w:sz w:val="28"/>
          <w:szCs w:val="28"/>
          <w:lang w:bidi="fa-IR"/>
        </w:rPr>
        <w:t>- Hey E, Editor. Neonatal formulary: drug use in pregnancy and the first year if life . John Wiley&amp; Sons: Last edition</w:t>
      </w:r>
      <w:r w:rsidRPr="00277AA3">
        <w:rPr>
          <w:rFonts w:ascii="Calibri" w:eastAsia="Calibri" w:hAnsi="Calibri" w:cs="B Mitra"/>
          <w:sz w:val="28"/>
          <w:szCs w:val="28"/>
          <w:lang w:bidi="fa-IR"/>
        </w:rPr>
        <w:tab/>
      </w:r>
    </w:p>
    <w:p w14:paraId="72B588DA" w14:textId="77777777" w:rsidR="00277AA3" w:rsidRPr="00277AA3" w:rsidRDefault="00277AA3" w:rsidP="00277AA3">
      <w:pPr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277AA3">
        <w:rPr>
          <w:rFonts w:ascii="Calibri" w:eastAsia="Calibri" w:hAnsi="Calibri" w:cs="B Mitra"/>
          <w:sz w:val="28"/>
          <w:szCs w:val="28"/>
          <w:lang w:bidi="fa-IR"/>
        </w:rPr>
        <w:t>- Hockenberry, M.J.&amp; In Wilson D. Wongs nursing care of infants and children Last edition</w:t>
      </w:r>
    </w:p>
    <w:p w14:paraId="39501A84" w14:textId="77777777" w:rsidR="00277AA3" w:rsidRPr="00277AA3" w:rsidRDefault="00277AA3" w:rsidP="00277AA3">
      <w:pPr>
        <w:spacing w:after="160" w:line="259" w:lineRule="auto"/>
        <w:rPr>
          <w:rFonts w:ascii="Calibri" w:eastAsia="Calibri" w:hAnsi="Calibri" w:cs="B Mitra"/>
          <w:sz w:val="28"/>
          <w:szCs w:val="28"/>
          <w:lang w:bidi="fa-IR"/>
        </w:rPr>
      </w:pPr>
      <w:r w:rsidRPr="00277AA3">
        <w:rPr>
          <w:rFonts w:ascii="Calibri" w:eastAsia="Calibri" w:hAnsi="Calibri" w:cs="B Mitra"/>
          <w:sz w:val="28"/>
          <w:szCs w:val="28"/>
          <w:lang w:bidi="fa-IR"/>
        </w:rPr>
        <w:t xml:space="preserve">- Meek M. Hallsworth M. Yeo H. Editors. Nursing the neonatal. John Wiley&amp; Sons:  Last edition </w:t>
      </w:r>
    </w:p>
    <w:p w14:paraId="51161597" w14:textId="77777777" w:rsidR="00277AA3" w:rsidRPr="00277AA3" w:rsidRDefault="00277AA3" w:rsidP="00277AA3">
      <w:pPr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277AA3">
        <w:rPr>
          <w:rFonts w:ascii="Calibri" w:eastAsia="Calibri" w:hAnsi="Calibri" w:cs="B Mitra"/>
          <w:sz w:val="28"/>
          <w:szCs w:val="28"/>
          <w:lang w:bidi="fa-IR"/>
        </w:rPr>
        <w:t>- Polin RA. FOX W W . Abman SH. Fetal and neonatal Physiology. Elsevier Health  Sciences: Last edition</w:t>
      </w:r>
    </w:p>
    <w:p w14:paraId="57472150" w14:textId="77777777" w:rsidR="00277AA3" w:rsidRPr="00277AA3" w:rsidRDefault="00277AA3" w:rsidP="00277AA3">
      <w:pPr>
        <w:spacing w:after="160" w:line="259" w:lineRule="auto"/>
        <w:rPr>
          <w:rFonts w:ascii="Calibri" w:eastAsia="Calibri" w:hAnsi="Calibri" w:cs="B Mitra"/>
          <w:sz w:val="28"/>
          <w:szCs w:val="28"/>
          <w:lang w:bidi="fa-IR"/>
        </w:rPr>
      </w:pPr>
      <w:r w:rsidRPr="00277AA3">
        <w:rPr>
          <w:rFonts w:ascii="Calibri" w:eastAsia="Calibri" w:hAnsi="Calibri" w:cs="B Mitra"/>
          <w:sz w:val="28"/>
          <w:szCs w:val="28"/>
          <w:lang w:bidi="fa-IR"/>
        </w:rPr>
        <w:lastRenderedPageBreak/>
        <w:t>- Verklan MT. Walden M. Core Curriclum for neonatal Intensive Care . Nursing: Saunders Last edition</w:t>
      </w:r>
    </w:p>
    <w:p w14:paraId="5ED5E3A3" w14:textId="77777777" w:rsidR="00277AA3" w:rsidRPr="00277AA3" w:rsidRDefault="00277AA3" w:rsidP="00277AA3">
      <w:pPr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277AA3">
        <w:rPr>
          <w:rFonts w:ascii="Calibri" w:eastAsia="Calibri" w:hAnsi="Calibri" w:cs="B Mitra"/>
          <w:sz w:val="28"/>
          <w:szCs w:val="28"/>
          <w:lang w:bidi="fa-IR"/>
        </w:rPr>
        <w:t>- Weal A. Clinical Pharmacology for Nurses. Journal of Advanced Nursing. Last edition</w:t>
      </w:r>
    </w:p>
    <w:p w14:paraId="4E8ABB6E" w14:textId="77777777" w:rsidR="00277AA3" w:rsidRPr="00277AA3" w:rsidRDefault="00277AA3" w:rsidP="00277AA3">
      <w:pPr>
        <w:spacing w:after="160" w:line="259" w:lineRule="auto"/>
        <w:rPr>
          <w:rFonts w:ascii="Calibri" w:eastAsia="Calibri" w:hAnsi="Calibri" w:cs="B Mitra"/>
          <w:sz w:val="28"/>
          <w:szCs w:val="28"/>
          <w:lang w:bidi="fa-IR"/>
        </w:rPr>
      </w:pPr>
      <w:r w:rsidRPr="00277AA3">
        <w:rPr>
          <w:rFonts w:ascii="Calibri" w:eastAsia="Calibri" w:hAnsi="Calibri" w:cs="B Mitra"/>
          <w:sz w:val="28"/>
          <w:szCs w:val="28"/>
          <w:lang w:bidi="fa-IR"/>
        </w:rPr>
        <w:t>- Whaley L F , Wong DL. Essentials of Pediatric Nursing. Nursing. Last edition</w:t>
      </w:r>
    </w:p>
    <w:p w14:paraId="3B455549" w14:textId="77777777" w:rsidR="00277AA3" w:rsidRPr="00277AA3" w:rsidRDefault="00277AA3" w:rsidP="00277AA3">
      <w:pPr>
        <w:spacing w:after="160" w:line="259" w:lineRule="auto"/>
        <w:rPr>
          <w:rFonts w:ascii="Calibri" w:eastAsia="Calibri" w:hAnsi="Calibri" w:cs="B Mitra"/>
          <w:sz w:val="28"/>
          <w:szCs w:val="28"/>
          <w:lang w:bidi="fa-IR"/>
        </w:rPr>
      </w:pPr>
      <w:r w:rsidRPr="00277AA3">
        <w:rPr>
          <w:rFonts w:ascii="Calibri" w:eastAsia="Calibri" w:hAnsi="Calibri" w:cs="B Mitra"/>
          <w:sz w:val="28"/>
          <w:szCs w:val="28"/>
          <w:lang w:bidi="fa-IR"/>
        </w:rPr>
        <w:t xml:space="preserve">- Yaffe SJ. Aranda JV, editors. Neonatal and pediatric Pharmacology: therapeutic Principles in Practice, Lippincott Williams&amp; Wilkins: Last edition </w:t>
      </w:r>
    </w:p>
    <w:p w14:paraId="6DE5A1B1" w14:textId="6F931070" w:rsidR="00277AA3" w:rsidRDefault="00277AA3" w:rsidP="00277AA3">
      <w:pPr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277AA3">
        <w:rPr>
          <w:rFonts w:ascii="Calibri" w:eastAsia="Calibri" w:hAnsi="Calibri" w:cs="B Mitra"/>
          <w:sz w:val="28"/>
          <w:szCs w:val="28"/>
          <w:lang w:bidi="fa-IR"/>
        </w:rPr>
        <w:t xml:space="preserve">- Young T.Mangum B.Neofax. Thomson Reuthers: Last edition </w:t>
      </w:r>
    </w:p>
    <w:p w14:paraId="77EA8EB2" w14:textId="77777777" w:rsidR="00277AA3" w:rsidRPr="00277AA3" w:rsidRDefault="00277AA3" w:rsidP="00277AA3">
      <w:pPr>
        <w:spacing w:after="160" w:line="259" w:lineRule="auto"/>
        <w:rPr>
          <w:rFonts w:ascii="Calibri" w:eastAsia="Calibri" w:hAnsi="Calibri" w:cs="B Mitra"/>
          <w:sz w:val="28"/>
          <w:szCs w:val="28"/>
          <w:lang w:bidi="fa-IR"/>
        </w:rPr>
      </w:pPr>
    </w:p>
    <w:p w14:paraId="62A6E95D" w14:textId="77777777" w:rsidR="004761EF" w:rsidRPr="004761EF" w:rsidRDefault="004761EF" w:rsidP="004761EF">
      <w:pPr>
        <w:bidi/>
        <w:spacing w:after="0" w:line="240" w:lineRule="auto"/>
        <w:jc w:val="both"/>
        <w:rPr>
          <w:rFonts w:ascii="Calibri" w:eastAsia="Calibri" w:hAnsi="Calibri" w:cs="B Mitra"/>
          <w:b/>
          <w:bCs/>
          <w:sz w:val="26"/>
          <w:szCs w:val="26"/>
          <w:u w:val="single"/>
          <w:rtl/>
        </w:rPr>
      </w:pPr>
      <w:r w:rsidRPr="004761EF">
        <w:rPr>
          <w:rFonts w:ascii="Calibri" w:eastAsia="Calibri" w:hAnsi="Calibri" w:cs="B Mitra" w:hint="cs"/>
          <w:b/>
          <w:bCs/>
          <w:sz w:val="26"/>
          <w:szCs w:val="26"/>
          <w:u w:val="single"/>
          <w:rtl/>
        </w:rPr>
        <w:t xml:space="preserve">سایر منابع </w:t>
      </w:r>
    </w:p>
    <w:p w14:paraId="3853858E" w14:textId="77777777" w:rsidR="004761EF" w:rsidRPr="004761EF" w:rsidRDefault="004761EF" w:rsidP="004761EF">
      <w:pPr>
        <w:bidi/>
        <w:spacing w:after="0" w:line="240" w:lineRule="auto"/>
        <w:jc w:val="both"/>
        <w:rPr>
          <w:rFonts w:ascii="Calibri" w:eastAsia="Calibri" w:hAnsi="Calibri" w:cs="B Mitra"/>
          <w:b/>
          <w:bCs/>
          <w:sz w:val="26"/>
          <w:szCs w:val="26"/>
          <w:u w:val="single"/>
          <w:rtl/>
          <w:lang w:bidi="fa-IR"/>
        </w:rPr>
      </w:pPr>
      <w:r w:rsidRPr="004761EF">
        <w:rPr>
          <w:rFonts w:ascii="Calibri" w:eastAsia="Calibri" w:hAnsi="Calibri" w:cs="B Mitra" w:hint="cs"/>
          <w:b/>
          <w:bCs/>
          <w:sz w:val="26"/>
          <w:szCs w:val="26"/>
          <w:u w:val="single"/>
          <w:rtl/>
        </w:rPr>
        <w:t>مجلات</w:t>
      </w:r>
      <w:r w:rsidRPr="004761EF">
        <w:rPr>
          <w:rFonts w:ascii="Calibri" w:eastAsia="Calibri" w:hAnsi="Calibri" w:cs="B Mitra"/>
          <w:b/>
          <w:bCs/>
          <w:sz w:val="26"/>
          <w:szCs w:val="26"/>
          <w:u w:val="single"/>
        </w:rPr>
        <w:t xml:space="preserve"> </w:t>
      </w:r>
      <w:r w:rsidRPr="004761EF">
        <w:rPr>
          <w:rFonts w:ascii="Calibri" w:eastAsia="Calibri" w:hAnsi="Calibri" w:cs="B Mitra" w:hint="cs"/>
          <w:b/>
          <w:bCs/>
          <w:sz w:val="26"/>
          <w:szCs w:val="26"/>
          <w:u w:val="single"/>
          <w:rtl/>
          <w:lang w:bidi="fa-IR"/>
        </w:rPr>
        <w:t>پرستاری</w:t>
      </w:r>
    </w:p>
    <w:p w14:paraId="77375A38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 xml:space="preserve">Advances in Neonatal Care </w:t>
      </w:r>
    </w:p>
    <w:p w14:paraId="218D1B0B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sz w:val="24"/>
          <w:szCs w:val="24"/>
          <w:rtl/>
        </w:rPr>
      </w:pPr>
      <w:r w:rsidRPr="004761EF">
        <w:rPr>
          <w:rFonts w:ascii="Calibri" w:eastAsia="Calibri" w:hAnsi="Calibri" w:cs="B Mitra"/>
          <w:sz w:val="24"/>
          <w:szCs w:val="24"/>
        </w:rPr>
        <w:t>Journal of Neonatal Nursing</w:t>
      </w:r>
    </w:p>
    <w:p w14:paraId="3D5342D9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sz w:val="24"/>
          <w:szCs w:val="24"/>
          <w:rtl/>
        </w:rPr>
      </w:pPr>
      <w:r w:rsidRPr="004761EF">
        <w:rPr>
          <w:rFonts w:ascii="Calibri" w:eastAsia="Calibri" w:hAnsi="Calibri" w:cs="B Mitra"/>
          <w:sz w:val="24"/>
          <w:szCs w:val="24"/>
        </w:rPr>
        <w:t>Journal of Perinatal &amp; Neonatal Nursing</w:t>
      </w:r>
    </w:p>
    <w:p w14:paraId="3E384E1B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>Newborn and Infant Nursing Reviews</w:t>
      </w:r>
    </w:p>
    <w:p w14:paraId="11194265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>Neonatal Network</w:t>
      </w:r>
    </w:p>
    <w:p w14:paraId="1114D557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 xml:space="preserve">Journal of Obstetric, Gynecologic and Neonatal Nursing </w:t>
      </w:r>
    </w:p>
    <w:p w14:paraId="67492A5E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 xml:space="preserve">Journal of Advance Neonatal Nursing </w:t>
      </w:r>
    </w:p>
    <w:p w14:paraId="7CEB4817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 xml:space="preserve">Journal Nurse Care Quality </w:t>
      </w:r>
    </w:p>
    <w:p w14:paraId="6939826E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 xml:space="preserve">Journal of Clinical Nursing </w:t>
      </w:r>
    </w:p>
    <w:p w14:paraId="5E4D9B56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>Nursing Administration Quarterly</w:t>
      </w:r>
    </w:p>
    <w:p w14:paraId="624D293A" w14:textId="77777777" w:rsidR="004761EF" w:rsidRPr="004761EF" w:rsidRDefault="004761EF" w:rsidP="004761EF">
      <w:pPr>
        <w:bidi/>
        <w:spacing w:after="0" w:line="240" w:lineRule="auto"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453380FE" w14:textId="77777777" w:rsidR="004761EF" w:rsidRPr="004761EF" w:rsidRDefault="004761EF" w:rsidP="004761EF">
      <w:pPr>
        <w:bidi/>
        <w:spacing w:after="0" w:line="240" w:lineRule="auto"/>
        <w:jc w:val="both"/>
        <w:rPr>
          <w:rFonts w:ascii="Calibri" w:eastAsia="Calibri" w:hAnsi="Calibri" w:cs="B Mitra"/>
          <w:b/>
          <w:bCs/>
          <w:sz w:val="26"/>
          <w:szCs w:val="26"/>
          <w:u w:val="single"/>
          <w:rtl/>
          <w:lang w:bidi="fa-IR"/>
        </w:rPr>
      </w:pPr>
      <w:r w:rsidRPr="004761EF">
        <w:rPr>
          <w:rFonts w:ascii="Calibri" w:eastAsia="Calibri" w:hAnsi="Calibri" w:cs="B Mitra"/>
          <w:b/>
          <w:bCs/>
          <w:sz w:val="26"/>
          <w:szCs w:val="26"/>
          <w:u w:val="single"/>
          <w:rtl/>
        </w:rPr>
        <w:t>مجلات</w:t>
      </w:r>
      <w:r w:rsidRPr="004761EF">
        <w:rPr>
          <w:rFonts w:ascii="Calibri" w:eastAsia="Calibri" w:hAnsi="Calibri" w:cs="B Mitra"/>
          <w:b/>
          <w:bCs/>
          <w:sz w:val="26"/>
          <w:szCs w:val="26"/>
          <w:u w:val="single"/>
          <w:rtl/>
          <w:lang w:bidi="fa-IR"/>
        </w:rPr>
        <w:t xml:space="preserve"> جامع نوزادان</w:t>
      </w:r>
    </w:p>
    <w:p w14:paraId="63E871D4" w14:textId="77777777" w:rsidR="004761EF" w:rsidRPr="004761EF" w:rsidRDefault="004761EF" w:rsidP="004761EF">
      <w:pPr>
        <w:numPr>
          <w:ilvl w:val="0"/>
          <w:numId w:val="19"/>
        </w:numPr>
        <w:tabs>
          <w:tab w:val="num" w:pos="567"/>
        </w:tabs>
        <w:spacing w:after="0" w:line="240" w:lineRule="auto"/>
        <w:contextualSpacing/>
        <w:rPr>
          <w:rFonts w:ascii="Times New Roman" w:eastAsia="Calibri" w:hAnsi="Times New Roman" w:cs="B Mitra"/>
          <w:sz w:val="24"/>
          <w:szCs w:val="24"/>
          <w:lang w:bidi="fa-IR"/>
        </w:rPr>
      </w:pPr>
      <w:r w:rsidRPr="004761EF">
        <w:rPr>
          <w:rFonts w:ascii="Times New Roman" w:eastAsia="Calibri" w:hAnsi="Times New Roman" w:cs="B Mitra"/>
          <w:sz w:val="24"/>
          <w:szCs w:val="24"/>
          <w:lang w:bidi="fa-IR"/>
        </w:rPr>
        <w:t>Seminars in Fetal and Neonatal Medicine</w:t>
      </w:r>
    </w:p>
    <w:p w14:paraId="6763BEE2" w14:textId="77777777" w:rsidR="004761EF" w:rsidRPr="004761EF" w:rsidRDefault="004761EF" w:rsidP="004761EF">
      <w:pPr>
        <w:numPr>
          <w:ilvl w:val="0"/>
          <w:numId w:val="19"/>
        </w:numPr>
        <w:tabs>
          <w:tab w:val="num" w:pos="567"/>
        </w:tabs>
        <w:spacing w:after="0" w:line="240" w:lineRule="auto"/>
        <w:contextualSpacing/>
        <w:rPr>
          <w:rFonts w:ascii="Times New Roman" w:eastAsia="Calibri" w:hAnsi="Times New Roman" w:cs="B Mitra"/>
          <w:sz w:val="24"/>
          <w:szCs w:val="24"/>
          <w:lang w:bidi="fa-IR"/>
        </w:rPr>
      </w:pPr>
      <w:r w:rsidRPr="004761EF">
        <w:rPr>
          <w:rFonts w:ascii="Times New Roman" w:eastAsia="Calibri" w:hAnsi="Times New Roman" w:cs="B Mitra"/>
          <w:sz w:val="24"/>
          <w:szCs w:val="24"/>
          <w:lang w:bidi="fa-IR"/>
        </w:rPr>
        <w:t>Clinics in Perinatology</w:t>
      </w:r>
    </w:p>
    <w:p w14:paraId="789EE161" w14:textId="77777777" w:rsidR="004761EF" w:rsidRPr="004761EF" w:rsidRDefault="004761EF" w:rsidP="004761EF">
      <w:pPr>
        <w:numPr>
          <w:ilvl w:val="0"/>
          <w:numId w:val="19"/>
        </w:numPr>
        <w:tabs>
          <w:tab w:val="num" w:pos="567"/>
        </w:tabs>
        <w:spacing w:after="0" w:line="240" w:lineRule="auto"/>
        <w:contextualSpacing/>
        <w:rPr>
          <w:rFonts w:ascii="Times New Roman" w:eastAsia="Calibri" w:hAnsi="Times New Roman" w:cs="B Mitra"/>
          <w:sz w:val="24"/>
          <w:szCs w:val="24"/>
        </w:rPr>
      </w:pPr>
      <w:r w:rsidRPr="004761EF">
        <w:rPr>
          <w:rFonts w:ascii="Times New Roman" w:eastAsia="Calibri" w:hAnsi="Times New Roman" w:cs="B Mitra"/>
          <w:sz w:val="24"/>
          <w:szCs w:val="24"/>
          <w:lang w:bidi="fa-IR"/>
        </w:rPr>
        <w:t>Seminars in Perinatology</w:t>
      </w:r>
    </w:p>
    <w:p w14:paraId="02393B0E" w14:textId="77777777" w:rsidR="004761EF" w:rsidRPr="004761EF" w:rsidRDefault="004761EF" w:rsidP="004761EF">
      <w:pPr>
        <w:numPr>
          <w:ilvl w:val="0"/>
          <w:numId w:val="19"/>
        </w:numPr>
        <w:tabs>
          <w:tab w:val="num" w:pos="567"/>
        </w:tabs>
        <w:spacing w:after="0" w:line="240" w:lineRule="auto"/>
        <w:contextualSpacing/>
        <w:rPr>
          <w:rFonts w:ascii="Times New Roman" w:eastAsia="Calibri" w:hAnsi="Times New Roman" w:cs="B Mitra"/>
          <w:sz w:val="24"/>
          <w:szCs w:val="24"/>
          <w:rtl/>
        </w:rPr>
      </w:pPr>
      <w:r w:rsidRPr="004761EF">
        <w:rPr>
          <w:rFonts w:ascii="Times New Roman" w:eastAsia="Calibri" w:hAnsi="Times New Roman" w:cs="B Mitra"/>
          <w:sz w:val="24"/>
          <w:szCs w:val="24"/>
        </w:rPr>
        <w:t xml:space="preserve">Archives of Disease in Childhood; Fetal and Neonatal Edition </w:t>
      </w:r>
    </w:p>
    <w:p w14:paraId="689B4274" w14:textId="77777777" w:rsidR="004761EF" w:rsidRPr="004761EF" w:rsidRDefault="004761EF" w:rsidP="004761EF">
      <w:pPr>
        <w:bidi/>
        <w:spacing w:before="240" w:after="0" w:line="240" w:lineRule="auto"/>
        <w:rPr>
          <w:rFonts w:ascii="Calibri" w:eastAsia="Calibri" w:hAnsi="Calibri" w:cs="B Mitra"/>
          <w:b/>
          <w:bCs/>
          <w:sz w:val="24"/>
          <w:szCs w:val="24"/>
          <w:u w:val="single"/>
          <w:rtl/>
        </w:rPr>
      </w:pPr>
      <w:r w:rsidRPr="004761EF">
        <w:rPr>
          <w:rFonts w:ascii="Calibri" w:eastAsia="Calibri" w:hAnsi="Calibri" w:cs="B Mitra"/>
          <w:b/>
          <w:bCs/>
          <w:sz w:val="26"/>
          <w:szCs w:val="26"/>
          <w:u w:val="single"/>
          <w:rtl/>
        </w:rPr>
        <w:t>تارنماها (جهت جستجو، آشنایی و تهیه مطالب مرتبط</w:t>
      </w:r>
      <w:r w:rsidRPr="004761EF">
        <w:rPr>
          <w:rFonts w:ascii="Calibri" w:eastAsia="Calibri" w:hAnsi="Calibri" w:cs="B Mitra" w:hint="cs"/>
          <w:b/>
          <w:bCs/>
          <w:sz w:val="26"/>
          <w:szCs w:val="26"/>
          <w:u w:val="single"/>
          <w:rtl/>
        </w:rPr>
        <w:t xml:space="preserve"> با</w:t>
      </w:r>
      <w:r w:rsidRPr="004761EF">
        <w:rPr>
          <w:rFonts w:ascii="Calibri" w:eastAsia="Calibri" w:hAnsi="Calibri" w:cs="B Mitra" w:hint="cs"/>
          <w:b/>
          <w:bCs/>
          <w:sz w:val="26"/>
          <w:szCs w:val="26"/>
          <w:u w:val="single"/>
          <w:rtl/>
          <w:lang w:bidi="fa-IR"/>
        </w:rPr>
        <w:t xml:space="preserve"> پرستاری نوزادان</w:t>
      </w:r>
      <w:r w:rsidRPr="004761EF">
        <w:rPr>
          <w:rFonts w:ascii="Calibri" w:eastAsia="Calibri" w:hAnsi="Calibri" w:cs="B Mitra"/>
          <w:b/>
          <w:bCs/>
          <w:sz w:val="24"/>
          <w:szCs w:val="24"/>
          <w:u w:val="single"/>
          <w:rtl/>
        </w:rPr>
        <w:t>)</w:t>
      </w:r>
    </w:p>
    <w:p w14:paraId="27514917" w14:textId="77777777" w:rsidR="004761EF" w:rsidRPr="004761EF" w:rsidRDefault="00000000" w:rsidP="004761EF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contextualSpacing/>
        <w:rPr>
          <w:rFonts w:ascii="Calibri" w:eastAsia="Calibri" w:hAnsi="Calibri" w:cs="B Mitra"/>
          <w:sz w:val="24"/>
          <w:szCs w:val="24"/>
        </w:rPr>
      </w:pPr>
      <w:hyperlink r:id="rId9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http://www.nann.org</w:t>
        </w:r>
      </w:hyperlink>
    </w:p>
    <w:p w14:paraId="746DC5E1" w14:textId="77777777" w:rsidR="004761EF" w:rsidRPr="004761EF" w:rsidRDefault="00000000" w:rsidP="004761EF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contextualSpacing/>
        <w:rPr>
          <w:rFonts w:ascii="Calibri" w:eastAsia="Calibri" w:hAnsi="Calibri" w:cs="B Mitra"/>
          <w:sz w:val="24"/>
          <w:szCs w:val="24"/>
          <w:rtl/>
        </w:rPr>
      </w:pPr>
      <w:hyperlink r:id="rId10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http://www.academyonline.org/</w:t>
        </w:r>
      </w:hyperlink>
    </w:p>
    <w:p w14:paraId="324D305E" w14:textId="77777777" w:rsidR="004761EF" w:rsidRPr="004761EF" w:rsidRDefault="00000000" w:rsidP="004761EF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contextualSpacing/>
        <w:rPr>
          <w:rFonts w:ascii="Calibri" w:eastAsia="Calibri" w:hAnsi="Calibri" w:cs="B Mitra"/>
          <w:sz w:val="24"/>
          <w:szCs w:val="24"/>
          <w:rtl/>
        </w:rPr>
      </w:pPr>
      <w:hyperlink r:id="rId11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http://www.coinnurses.org</w:t>
        </w:r>
      </w:hyperlink>
    </w:p>
    <w:p w14:paraId="564541B7" w14:textId="77777777" w:rsidR="004761EF" w:rsidRPr="004761EF" w:rsidRDefault="00000000" w:rsidP="004761EF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contextualSpacing/>
        <w:rPr>
          <w:rFonts w:ascii="Calibri" w:eastAsia="Calibri" w:hAnsi="Calibri" w:cs="B Mitra"/>
          <w:sz w:val="24"/>
          <w:szCs w:val="24"/>
          <w:rtl/>
        </w:rPr>
      </w:pPr>
      <w:hyperlink r:id="rId12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http://www.nna.org.uk</w:t>
        </w:r>
      </w:hyperlink>
      <w:r w:rsidR="004761EF" w:rsidRPr="004761EF">
        <w:rPr>
          <w:rFonts w:ascii="Calibri" w:eastAsia="Calibri" w:hAnsi="Calibri" w:cs="B Mitra"/>
          <w:sz w:val="24"/>
          <w:szCs w:val="24"/>
        </w:rPr>
        <w:t xml:space="preserve"> </w:t>
      </w:r>
    </w:p>
    <w:p w14:paraId="39F6F2D5" w14:textId="77777777" w:rsidR="004761EF" w:rsidRPr="004761EF" w:rsidRDefault="00000000" w:rsidP="004761EF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contextualSpacing/>
        <w:rPr>
          <w:rFonts w:ascii="Calibri" w:eastAsia="Calibri" w:hAnsi="Calibri" w:cs="B Mitra"/>
          <w:sz w:val="24"/>
          <w:szCs w:val="24"/>
        </w:rPr>
      </w:pPr>
      <w:hyperlink r:id="rId13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http://www.academyonline.org</w:t>
        </w:r>
      </w:hyperlink>
    </w:p>
    <w:p w14:paraId="51CE97B1" w14:textId="77777777" w:rsidR="004761EF" w:rsidRPr="004761EF" w:rsidRDefault="00000000" w:rsidP="004761EF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contextualSpacing/>
        <w:rPr>
          <w:rFonts w:ascii="Calibri" w:eastAsia="Calibri" w:hAnsi="Calibri" w:cs="B Mitra"/>
          <w:sz w:val="24"/>
          <w:szCs w:val="24"/>
        </w:rPr>
      </w:pPr>
      <w:hyperlink r:id="rId14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http://neonatalnetwork.com/</w:t>
        </w:r>
      </w:hyperlink>
    </w:p>
    <w:p w14:paraId="7D9E319F" w14:textId="77777777" w:rsidR="004761EF" w:rsidRPr="004761EF" w:rsidRDefault="00000000" w:rsidP="004761EF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contextualSpacing/>
        <w:rPr>
          <w:rFonts w:ascii="Calibri" w:eastAsia="Calibri" w:hAnsi="Calibri" w:cs="B Mitra"/>
          <w:sz w:val="24"/>
          <w:szCs w:val="24"/>
        </w:rPr>
      </w:pPr>
      <w:hyperlink r:id="rId15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http://www.awhonn.org/awhonn</w:t>
        </w:r>
        <w:r w:rsidR="004761EF" w:rsidRPr="004761EF">
          <w:rPr>
            <w:rFonts w:ascii="Calibri" w:eastAsia="Calibri" w:hAnsi="Calibri" w:cs="B Mitra"/>
            <w:sz w:val="24"/>
            <w:szCs w:val="24"/>
            <w:u w:val="single"/>
            <w:rtl/>
          </w:rPr>
          <w:t>/</w:t>
        </w:r>
      </w:hyperlink>
    </w:p>
    <w:p w14:paraId="2D50BCE7" w14:textId="38E2962D" w:rsidR="00145E3E" w:rsidRDefault="00000000" w:rsidP="004761E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hyperlink r:id="rId16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http://neoreviews.aappublications.org/</w:t>
        </w:r>
      </w:hyperlink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127AD7">
      <w:footerReference w:type="default" r:id="rId17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E4E6" w14:textId="77777777" w:rsidR="00127AD7" w:rsidRDefault="00127AD7" w:rsidP="00EB6DB3">
      <w:pPr>
        <w:spacing w:after="0" w:line="240" w:lineRule="auto"/>
      </w:pPr>
      <w:r>
        <w:separator/>
      </w:r>
    </w:p>
  </w:endnote>
  <w:endnote w:type="continuationSeparator" w:id="0">
    <w:p w14:paraId="33F1B304" w14:textId="77777777" w:rsidR="00127AD7" w:rsidRDefault="00127AD7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3DEDB5B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1B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DB2F" w14:textId="77777777" w:rsidR="00127AD7" w:rsidRDefault="00127AD7" w:rsidP="00EB6DB3">
      <w:pPr>
        <w:spacing w:after="0" w:line="240" w:lineRule="auto"/>
      </w:pPr>
      <w:r>
        <w:separator/>
      </w:r>
    </w:p>
  </w:footnote>
  <w:footnote w:type="continuationSeparator" w:id="0">
    <w:p w14:paraId="0916B964" w14:textId="77777777" w:rsidR="00127AD7" w:rsidRDefault="00127AD7" w:rsidP="00EB6DB3">
      <w:pPr>
        <w:spacing w:after="0" w:line="240" w:lineRule="auto"/>
      </w:pPr>
      <w:r>
        <w:continuationSeparator/>
      </w:r>
    </w:p>
  </w:footnote>
  <w:footnote w:id="1">
    <w:p w14:paraId="23459BAF" w14:textId="49C5E546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نظري- عملي به تفكيك تعداد واحدهاي مصوب. (مثال: 2 واحد نظری، </w:t>
      </w:r>
      <w:r w:rsidR="00C17D96">
        <w:rPr>
          <w:rFonts w:ascii="Times New Roman" w:eastAsia="Times New Roman" w:hAnsi="Times New Roman" w:cs="B Nazanin" w:hint="cs"/>
          <w:color w:val="000000"/>
          <w:rtl/>
          <w:lang w:bidi="fa-IR"/>
        </w:rPr>
        <w:t>2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واحد </w:t>
      </w:r>
      <w:r w:rsidR="00C17D96">
        <w:rPr>
          <w:rFonts w:ascii="Times New Roman" w:eastAsia="Times New Roman" w:hAnsi="Times New Roman" w:cs="B Nazanin" w:hint="cs"/>
          <w:color w:val="000000"/>
          <w:rtl/>
          <w:lang w:bidi="fa-IR"/>
        </w:rPr>
        <w:t>کارآموزی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C54D1"/>
    <w:multiLevelType w:val="hybridMultilevel"/>
    <w:tmpl w:val="2A08CCD0"/>
    <w:lvl w:ilvl="0" w:tplc="7FFC68D4">
      <w:numFmt w:val="bullet"/>
      <w:lvlText w:val="-"/>
      <w:lvlJc w:val="left"/>
      <w:pPr>
        <w:ind w:left="172" w:hanging="360"/>
      </w:pPr>
      <w:rPr>
        <w:rFonts w:asciiTheme="minorHAnsi" w:eastAsiaTheme="minorHAnsi" w:hAnsiTheme="minorHAnsi" w:cs="B Mitr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33C9F"/>
    <w:multiLevelType w:val="hybridMultilevel"/>
    <w:tmpl w:val="BD6687D4"/>
    <w:lvl w:ilvl="0" w:tplc="F7CAC9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8644C"/>
    <w:multiLevelType w:val="hybridMultilevel"/>
    <w:tmpl w:val="E81895A8"/>
    <w:lvl w:ilvl="0" w:tplc="D68C407A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FF5F60"/>
    <w:multiLevelType w:val="hybridMultilevel"/>
    <w:tmpl w:val="CE9E15B0"/>
    <w:lvl w:ilvl="0" w:tplc="C1D6AD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317"/>
    <w:multiLevelType w:val="hybridMultilevel"/>
    <w:tmpl w:val="FFF61DE0"/>
    <w:lvl w:ilvl="0" w:tplc="F7A4EFAC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D05E9"/>
    <w:multiLevelType w:val="hybridMultilevel"/>
    <w:tmpl w:val="F0126AD8"/>
    <w:lvl w:ilvl="0" w:tplc="F7A4EFAC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EA4E59"/>
    <w:multiLevelType w:val="hybridMultilevel"/>
    <w:tmpl w:val="D7A0A24E"/>
    <w:lvl w:ilvl="0" w:tplc="D68C40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73A89"/>
    <w:multiLevelType w:val="hybridMultilevel"/>
    <w:tmpl w:val="BEDA4CAE"/>
    <w:lvl w:ilvl="0" w:tplc="D68C40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B91BC4"/>
    <w:multiLevelType w:val="hybridMultilevel"/>
    <w:tmpl w:val="AB76789C"/>
    <w:lvl w:ilvl="0" w:tplc="C94AB31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F0CB0"/>
    <w:multiLevelType w:val="hybridMultilevel"/>
    <w:tmpl w:val="A9745980"/>
    <w:lvl w:ilvl="0" w:tplc="7FFC68D4">
      <w:numFmt w:val="bullet"/>
      <w:lvlText w:val="-"/>
      <w:lvlJc w:val="left"/>
      <w:pPr>
        <w:ind w:left="172" w:hanging="360"/>
      </w:pPr>
      <w:rPr>
        <w:rFonts w:asciiTheme="minorHAnsi" w:eastAsiaTheme="minorHAnsi" w:hAnsiTheme="minorHAnsi" w:cs="B Mitr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642BF7"/>
    <w:multiLevelType w:val="hybridMultilevel"/>
    <w:tmpl w:val="FFE8200C"/>
    <w:lvl w:ilvl="0" w:tplc="F7CAC9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F7105B"/>
    <w:multiLevelType w:val="hybridMultilevel"/>
    <w:tmpl w:val="5A920EE4"/>
    <w:lvl w:ilvl="0" w:tplc="F7A4EFAC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A4E7A"/>
    <w:multiLevelType w:val="hybridMultilevel"/>
    <w:tmpl w:val="F8B8494E"/>
    <w:lvl w:ilvl="0" w:tplc="6C1E3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61F95"/>
    <w:multiLevelType w:val="hybridMultilevel"/>
    <w:tmpl w:val="860CE128"/>
    <w:lvl w:ilvl="0" w:tplc="4B7E9720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D21777"/>
    <w:multiLevelType w:val="hybridMultilevel"/>
    <w:tmpl w:val="31CA59D6"/>
    <w:lvl w:ilvl="0" w:tplc="DF94F10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898469">
    <w:abstractNumId w:val="13"/>
  </w:num>
  <w:num w:numId="2" w16cid:durableId="1375734386">
    <w:abstractNumId w:val="15"/>
  </w:num>
  <w:num w:numId="3" w16cid:durableId="1464077967">
    <w:abstractNumId w:val="18"/>
  </w:num>
  <w:num w:numId="4" w16cid:durableId="1232232653">
    <w:abstractNumId w:val="17"/>
  </w:num>
  <w:num w:numId="5" w16cid:durableId="1169909852">
    <w:abstractNumId w:val="16"/>
  </w:num>
  <w:num w:numId="6" w16cid:durableId="43599938">
    <w:abstractNumId w:val="4"/>
  </w:num>
  <w:num w:numId="7" w16cid:durableId="331029091">
    <w:abstractNumId w:val="6"/>
  </w:num>
  <w:num w:numId="8" w16cid:durableId="439566832">
    <w:abstractNumId w:val="9"/>
  </w:num>
  <w:num w:numId="9" w16cid:durableId="2031100592">
    <w:abstractNumId w:val="3"/>
  </w:num>
  <w:num w:numId="10" w16cid:durableId="2050062222">
    <w:abstractNumId w:val="12"/>
  </w:num>
  <w:num w:numId="11" w16cid:durableId="911163841">
    <w:abstractNumId w:val="5"/>
  </w:num>
  <w:num w:numId="12" w16cid:durableId="1746610651">
    <w:abstractNumId w:val="20"/>
  </w:num>
  <w:num w:numId="13" w16cid:durableId="1601721421">
    <w:abstractNumId w:val="19"/>
  </w:num>
  <w:num w:numId="14" w16cid:durableId="252250790">
    <w:abstractNumId w:val="8"/>
  </w:num>
  <w:num w:numId="15" w16cid:durableId="1103920417">
    <w:abstractNumId w:val="1"/>
  </w:num>
  <w:num w:numId="16" w16cid:durableId="462046463">
    <w:abstractNumId w:val="11"/>
  </w:num>
  <w:num w:numId="17" w16cid:durableId="249967507">
    <w:abstractNumId w:val="14"/>
  </w:num>
  <w:num w:numId="18" w16cid:durableId="1179932495">
    <w:abstractNumId w:val="7"/>
  </w:num>
  <w:num w:numId="19" w16cid:durableId="152911720">
    <w:abstractNumId w:val="2"/>
  </w:num>
  <w:num w:numId="20" w16cid:durableId="812529404">
    <w:abstractNumId w:val="0"/>
  </w:num>
  <w:num w:numId="21" w16cid:durableId="20972873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05C5"/>
    <w:rsid w:val="0000437E"/>
    <w:rsid w:val="000169D9"/>
    <w:rsid w:val="00025493"/>
    <w:rsid w:val="00027811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27AD7"/>
    <w:rsid w:val="00130C50"/>
    <w:rsid w:val="00132098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A504F"/>
    <w:rsid w:val="001B6A38"/>
    <w:rsid w:val="001C5C92"/>
    <w:rsid w:val="001C73BB"/>
    <w:rsid w:val="001D29D6"/>
    <w:rsid w:val="001D2D1F"/>
    <w:rsid w:val="001E4719"/>
    <w:rsid w:val="001E59B3"/>
    <w:rsid w:val="001F31CB"/>
    <w:rsid w:val="002034ED"/>
    <w:rsid w:val="0020548F"/>
    <w:rsid w:val="00217F24"/>
    <w:rsid w:val="00220DB2"/>
    <w:rsid w:val="002218E7"/>
    <w:rsid w:val="00225B88"/>
    <w:rsid w:val="0023278D"/>
    <w:rsid w:val="002521B5"/>
    <w:rsid w:val="002547D1"/>
    <w:rsid w:val="002714E8"/>
    <w:rsid w:val="00277644"/>
    <w:rsid w:val="00277AA3"/>
    <w:rsid w:val="00277BB7"/>
    <w:rsid w:val="00282ABB"/>
    <w:rsid w:val="0029396B"/>
    <w:rsid w:val="002942FF"/>
    <w:rsid w:val="002B27AF"/>
    <w:rsid w:val="002D5FD3"/>
    <w:rsid w:val="002E06E6"/>
    <w:rsid w:val="00302F24"/>
    <w:rsid w:val="003208E8"/>
    <w:rsid w:val="003225EB"/>
    <w:rsid w:val="00336EBE"/>
    <w:rsid w:val="00337E9D"/>
    <w:rsid w:val="00357089"/>
    <w:rsid w:val="00364A0B"/>
    <w:rsid w:val="00366A61"/>
    <w:rsid w:val="0038172F"/>
    <w:rsid w:val="003867D9"/>
    <w:rsid w:val="003909B8"/>
    <w:rsid w:val="003C19F8"/>
    <w:rsid w:val="003C3250"/>
    <w:rsid w:val="003D33C3"/>
    <w:rsid w:val="003D5FAE"/>
    <w:rsid w:val="003F5911"/>
    <w:rsid w:val="004005EE"/>
    <w:rsid w:val="00401B3A"/>
    <w:rsid w:val="00406CBA"/>
    <w:rsid w:val="00412CBE"/>
    <w:rsid w:val="00426476"/>
    <w:rsid w:val="0043084A"/>
    <w:rsid w:val="00445D64"/>
    <w:rsid w:val="00445D98"/>
    <w:rsid w:val="00457853"/>
    <w:rsid w:val="00460AC6"/>
    <w:rsid w:val="0047039D"/>
    <w:rsid w:val="004761EF"/>
    <w:rsid w:val="00477B93"/>
    <w:rsid w:val="0049423D"/>
    <w:rsid w:val="0049722D"/>
    <w:rsid w:val="004B3386"/>
    <w:rsid w:val="004B3C0D"/>
    <w:rsid w:val="004D327B"/>
    <w:rsid w:val="004E2BE7"/>
    <w:rsid w:val="004E306D"/>
    <w:rsid w:val="004E70F4"/>
    <w:rsid w:val="004F0DD5"/>
    <w:rsid w:val="004F2009"/>
    <w:rsid w:val="00505865"/>
    <w:rsid w:val="00510A23"/>
    <w:rsid w:val="00525CB4"/>
    <w:rsid w:val="00527E9F"/>
    <w:rsid w:val="00540F90"/>
    <w:rsid w:val="00551073"/>
    <w:rsid w:val="00562721"/>
    <w:rsid w:val="00592F5F"/>
    <w:rsid w:val="005957C4"/>
    <w:rsid w:val="005A67D4"/>
    <w:rsid w:val="005A73D4"/>
    <w:rsid w:val="005D4ACA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A6771"/>
    <w:rsid w:val="006C3301"/>
    <w:rsid w:val="006D4D25"/>
    <w:rsid w:val="006D4F70"/>
    <w:rsid w:val="006E5B52"/>
    <w:rsid w:val="006F79D1"/>
    <w:rsid w:val="0070062D"/>
    <w:rsid w:val="0070644C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255E"/>
    <w:rsid w:val="00885BF8"/>
    <w:rsid w:val="00893DA4"/>
    <w:rsid w:val="00896A0B"/>
    <w:rsid w:val="008A1031"/>
    <w:rsid w:val="008C1F03"/>
    <w:rsid w:val="008D6397"/>
    <w:rsid w:val="008E495F"/>
    <w:rsid w:val="00914CAC"/>
    <w:rsid w:val="00924FDC"/>
    <w:rsid w:val="009316B8"/>
    <w:rsid w:val="00933443"/>
    <w:rsid w:val="009340B5"/>
    <w:rsid w:val="009353DE"/>
    <w:rsid w:val="009375F5"/>
    <w:rsid w:val="00946D4D"/>
    <w:rsid w:val="00971252"/>
    <w:rsid w:val="009750AE"/>
    <w:rsid w:val="009A0090"/>
    <w:rsid w:val="009A5A96"/>
    <w:rsid w:val="009E629C"/>
    <w:rsid w:val="009F4CC0"/>
    <w:rsid w:val="00A06E26"/>
    <w:rsid w:val="00A11602"/>
    <w:rsid w:val="00A178F2"/>
    <w:rsid w:val="00A4727A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D161A"/>
    <w:rsid w:val="00BE4941"/>
    <w:rsid w:val="00BF350D"/>
    <w:rsid w:val="00C06AFF"/>
    <w:rsid w:val="00C12AB4"/>
    <w:rsid w:val="00C15621"/>
    <w:rsid w:val="00C1714A"/>
    <w:rsid w:val="00C17D96"/>
    <w:rsid w:val="00C24C7D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10921"/>
    <w:rsid w:val="00D237ED"/>
    <w:rsid w:val="00D258F5"/>
    <w:rsid w:val="00D272D4"/>
    <w:rsid w:val="00D467C1"/>
    <w:rsid w:val="00D47EB7"/>
    <w:rsid w:val="00D6712C"/>
    <w:rsid w:val="00D92DAC"/>
    <w:rsid w:val="00DA75ED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96703"/>
    <w:rsid w:val="00EB6DB3"/>
    <w:rsid w:val="00EC047C"/>
    <w:rsid w:val="00EC2D0A"/>
    <w:rsid w:val="00EF53E0"/>
    <w:rsid w:val="00F05B8C"/>
    <w:rsid w:val="00F11338"/>
    <w:rsid w:val="00F12E0F"/>
    <w:rsid w:val="00F167DE"/>
    <w:rsid w:val="00F25ED3"/>
    <w:rsid w:val="00F30459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2F51"/>
    <w:rsid w:val="00FC42B8"/>
    <w:rsid w:val="00FD0E0D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6712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cademyonline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na.org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neoreviews.aappublications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innurse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whonn.org/awhonn/" TargetMode="External"/><Relationship Id="rId10" Type="http://schemas.openxmlformats.org/officeDocument/2006/relationships/hyperlink" Target="http://www.academyonline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ann.org" TargetMode="External"/><Relationship Id="rId14" Type="http://schemas.openxmlformats.org/officeDocument/2006/relationships/hyperlink" Target="http://neonatalnetwor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EA1C-31A8-4F1B-B60B-3D43313E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13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puia</cp:lastModifiedBy>
  <cp:revision>22</cp:revision>
  <cp:lastPrinted>2020-08-02T12:25:00Z</cp:lastPrinted>
  <dcterms:created xsi:type="dcterms:W3CDTF">2020-09-20T05:13:00Z</dcterms:created>
  <dcterms:modified xsi:type="dcterms:W3CDTF">2024-02-05T08:38:00Z</dcterms:modified>
</cp:coreProperties>
</file>